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A51" w:rsidRDefault="00080A5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4672"/>
      </w:tblGrid>
      <w:tr w:rsidR="003362EE" w:rsidTr="00BB6E57">
        <w:trPr>
          <w:trHeight w:val="624"/>
        </w:trPr>
        <w:tc>
          <w:tcPr>
            <w:tcW w:w="1838" w:type="dxa"/>
          </w:tcPr>
          <w:p w:rsidR="003362EE" w:rsidRPr="001332D4" w:rsidRDefault="003362EE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Name, Vorname</w:t>
            </w:r>
          </w:p>
        </w:tc>
        <w:tc>
          <w:tcPr>
            <w:tcW w:w="7224" w:type="dxa"/>
            <w:gridSpan w:val="2"/>
            <w:vAlign w:val="center"/>
          </w:tcPr>
          <w:sdt>
            <w:sdtPr>
              <w:id w:val="-611059460"/>
              <w:placeholder>
                <w:docPart w:val="3A9F10B12DE344C0B1816310352A365F"/>
              </w:placeholder>
              <w:showingPlcHdr/>
            </w:sdtPr>
            <w:sdtEndPr/>
            <w:sdtContent>
              <w:p w:rsidR="001517A5" w:rsidRPr="001517A5" w:rsidRDefault="001517A5" w:rsidP="00BB6E57">
                <w:r w:rsidRPr="002A4DA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362EE" w:rsidTr="00BB6E57">
        <w:trPr>
          <w:trHeight w:val="624"/>
        </w:trPr>
        <w:tc>
          <w:tcPr>
            <w:tcW w:w="1838" w:type="dxa"/>
          </w:tcPr>
          <w:p w:rsidR="003362EE" w:rsidRPr="001332D4" w:rsidRDefault="003362EE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Adresse</w:t>
            </w:r>
          </w:p>
        </w:tc>
        <w:sdt>
          <w:sdtPr>
            <w:id w:val="1925367479"/>
            <w:placeholder>
              <w:docPart w:val="398F2B41317540DC9640B81628BA4406"/>
            </w:placeholder>
            <w:showingPlcHdr/>
          </w:sdtPr>
          <w:sdtEndPr/>
          <w:sdtContent>
            <w:tc>
              <w:tcPr>
                <w:tcW w:w="7224" w:type="dxa"/>
                <w:gridSpan w:val="2"/>
                <w:vAlign w:val="center"/>
              </w:tcPr>
              <w:p w:rsidR="003362EE" w:rsidRDefault="00EB44DE" w:rsidP="00BB6E57"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362EE" w:rsidTr="00BB6E57">
        <w:trPr>
          <w:trHeight w:val="624"/>
        </w:trPr>
        <w:tc>
          <w:tcPr>
            <w:tcW w:w="1838" w:type="dxa"/>
          </w:tcPr>
          <w:p w:rsidR="003362EE" w:rsidRPr="001332D4" w:rsidRDefault="003362EE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E-Mail</w:t>
            </w:r>
          </w:p>
        </w:tc>
        <w:sdt>
          <w:sdtPr>
            <w:id w:val="2044936728"/>
            <w:placeholder>
              <w:docPart w:val="C21A33B1E528456B8AED0AFB6C289E27"/>
            </w:placeholder>
            <w:showingPlcHdr/>
          </w:sdtPr>
          <w:sdtEndPr/>
          <w:sdtContent>
            <w:tc>
              <w:tcPr>
                <w:tcW w:w="7224" w:type="dxa"/>
                <w:gridSpan w:val="2"/>
                <w:vAlign w:val="center"/>
              </w:tcPr>
              <w:p w:rsidR="003362EE" w:rsidRDefault="00EB44DE" w:rsidP="00BB6E57"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362EE" w:rsidTr="00BB6E57">
        <w:trPr>
          <w:trHeight w:val="624"/>
        </w:trPr>
        <w:tc>
          <w:tcPr>
            <w:tcW w:w="1838" w:type="dxa"/>
          </w:tcPr>
          <w:p w:rsidR="003362EE" w:rsidRPr="001332D4" w:rsidRDefault="003362EE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Kategorie</w:t>
            </w:r>
          </w:p>
        </w:tc>
        <w:tc>
          <w:tcPr>
            <w:tcW w:w="2552" w:type="dxa"/>
            <w:vAlign w:val="center"/>
          </w:tcPr>
          <w:p w:rsidR="003362EE" w:rsidRPr="001332D4" w:rsidRDefault="0048641A" w:rsidP="005A78C3">
            <w:pPr>
              <w:spacing w:before="120"/>
              <w:ind w:left="357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-191831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3362EE" w:rsidRPr="001332D4">
              <w:rPr>
                <w:color w:val="1F4E79" w:themeColor="accent5" w:themeShade="80"/>
              </w:rPr>
              <w:t xml:space="preserve">Masterarbeit </w:t>
            </w:r>
          </w:p>
          <w:p w:rsidR="003362EE" w:rsidRPr="001332D4" w:rsidRDefault="0048641A" w:rsidP="005A78C3">
            <w:pPr>
              <w:ind w:left="360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188822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D4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3362EE" w:rsidRPr="001332D4">
              <w:rPr>
                <w:color w:val="1F4E79" w:themeColor="accent5" w:themeShade="80"/>
              </w:rPr>
              <w:t>Dissertation</w:t>
            </w:r>
          </w:p>
        </w:tc>
        <w:tc>
          <w:tcPr>
            <w:tcW w:w="4672" w:type="dxa"/>
            <w:vAlign w:val="center"/>
          </w:tcPr>
          <w:p w:rsidR="00AA2D67" w:rsidRPr="001332D4" w:rsidRDefault="0048641A" w:rsidP="005A78C3">
            <w:pPr>
              <w:spacing w:before="120"/>
              <w:ind w:left="357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-62531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AA2D67" w:rsidRPr="001332D4">
              <w:rPr>
                <w:color w:val="1F4E79" w:themeColor="accent5" w:themeShade="80"/>
              </w:rPr>
              <w:t>Genderbezogene Forschung</w:t>
            </w:r>
          </w:p>
          <w:p w:rsidR="003362EE" w:rsidRPr="001332D4" w:rsidRDefault="0048641A" w:rsidP="005A78C3">
            <w:pPr>
              <w:ind w:left="360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-188370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3362EE" w:rsidRPr="001332D4">
              <w:rPr>
                <w:color w:val="1F4E79" w:themeColor="accent5" w:themeShade="80"/>
              </w:rPr>
              <w:t>Genderbezogene Gleichstellung</w:t>
            </w:r>
          </w:p>
        </w:tc>
      </w:tr>
      <w:tr w:rsidR="003362EE" w:rsidTr="00AA2D67">
        <w:trPr>
          <w:trHeight w:val="624"/>
        </w:trPr>
        <w:tc>
          <w:tcPr>
            <w:tcW w:w="1838" w:type="dxa"/>
          </w:tcPr>
          <w:p w:rsidR="003362EE" w:rsidRPr="001332D4" w:rsidRDefault="003362EE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Titel der Arbeit</w:t>
            </w:r>
          </w:p>
        </w:tc>
        <w:tc>
          <w:tcPr>
            <w:tcW w:w="7224" w:type="dxa"/>
            <w:gridSpan w:val="2"/>
          </w:tcPr>
          <w:p w:rsidR="003362EE" w:rsidRDefault="003362EE" w:rsidP="003362EE"/>
          <w:sdt>
            <w:sdtPr>
              <w:id w:val="-836917786"/>
              <w:placeholder>
                <w:docPart w:val="BCCF407B58CE4454A83CC91555BD4CE8"/>
              </w:placeholder>
              <w:showingPlcHdr/>
            </w:sdtPr>
            <w:sdtEndPr/>
            <w:sdtContent>
              <w:p w:rsidR="00AA2D67" w:rsidRDefault="00EB44DE" w:rsidP="003362EE"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AA2D67" w:rsidRDefault="00AA2D67" w:rsidP="003362EE"/>
        </w:tc>
      </w:tr>
      <w:tr w:rsidR="005A343F" w:rsidTr="00BB6E57">
        <w:trPr>
          <w:trHeight w:val="624"/>
        </w:trPr>
        <w:tc>
          <w:tcPr>
            <w:tcW w:w="1838" w:type="dxa"/>
          </w:tcPr>
          <w:p w:rsidR="005A343F" w:rsidRPr="001332D4" w:rsidRDefault="005A343F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 xml:space="preserve">Fach </w:t>
            </w:r>
            <w:r w:rsidRPr="001332D4">
              <w:rPr>
                <w:i/>
                <w:color w:val="1F4E79" w:themeColor="accent5" w:themeShade="80"/>
              </w:rPr>
              <w:br/>
            </w:r>
            <w:r w:rsidRPr="001332D4">
              <w:rPr>
                <w:i/>
                <w:color w:val="1F4E79" w:themeColor="accent5" w:themeShade="80"/>
                <w:sz w:val="18"/>
              </w:rPr>
              <w:t xml:space="preserve">(z.B. Psychologie, </w:t>
            </w:r>
            <w:r w:rsidRPr="001332D4">
              <w:rPr>
                <w:i/>
                <w:color w:val="1F4E79" w:themeColor="accent5" w:themeShade="80"/>
                <w:sz w:val="18"/>
              </w:rPr>
              <w:br/>
              <w:t>Sonderpädagogik, …)</w:t>
            </w:r>
          </w:p>
        </w:tc>
        <w:sdt>
          <w:sdtPr>
            <w:id w:val="-724918383"/>
            <w:placeholder>
              <w:docPart w:val="4582D52BA35B40AF8F83603B810CADC0"/>
            </w:placeholder>
            <w:showingPlcHdr/>
          </w:sdtPr>
          <w:sdtEndPr/>
          <w:sdtContent>
            <w:tc>
              <w:tcPr>
                <w:tcW w:w="7224" w:type="dxa"/>
                <w:gridSpan w:val="2"/>
                <w:vAlign w:val="center"/>
              </w:tcPr>
              <w:p w:rsidR="005A343F" w:rsidRDefault="00EB44DE" w:rsidP="00BB6E57"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A343F" w:rsidTr="00BB6E57">
        <w:trPr>
          <w:trHeight w:val="624"/>
        </w:trPr>
        <w:tc>
          <w:tcPr>
            <w:tcW w:w="1838" w:type="dxa"/>
            <w:vMerge w:val="restart"/>
          </w:tcPr>
          <w:p w:rsidR="005A343F" w:rsidRPr="001332D4" w:rsidRDefault="005A343F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Gutachtende</w:t>
            </w:r>
          </w:p>
        </w:tc>
        <w:sdt>
          <w:sdtPr>
            <w:id w:val="-352651388"/>
            <w:placeholder>
              <w:docPart w:val="EDEB68895A0B4BD49C22215ED51AD34F"/>
            </w:placeholder>
            <w:showingPlcHdr/>
          </w:sdtPr>
          <w:sdtEndPr/>
          <w:sdtContent>
            <w:tc>
              <w:tcPr>
                <w:tcW w:w="7224" w:type="dxa"/>
                <w:gridSpan w:val="2"/>
                <w:vAlign w:val="center"/>
              </w:tcPr>
              <w:p w:rsidR="005A343F" w:rsidRDefault="00EB44DE" w:rsidP="00BB6E57">
                <w:pPr>
                  <w:pStyle w:val="Listenabsatz"/>
                  <w:numPr>
                    <w:ilvl w:val="0"/>
                    <w:numId w:val="10"/>
                  </w:numPr>
                </w:pPr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A343F" w:rsidTr="00BB6E57">
        <w:trPr>
          <w:trHeight w:val="624"/>
        </w:trPr>
        <w:tc>
          <w:tcPr>
            <w:tcW w:w="1838" w:type="dxa"/>
            <w:vMerge/>
          </w:tcPr>
          <w:p w:rsidR="005A343F" w:rsidRPr="001332D4" w:rsidRDefault="005A343F" w:rsidP="00BB6E57">
            <w:pPr>
              <w:spacing w:before="120"/>
              <w:rPr>
                <w:i/>
                <w:color w:val="1F4E79" w:themeColor="accent5" w:themeShade="80"/>
              </w:rPr>
            </w:pPr>
          </w:p>
        </w:tc>
        <w:sdt>
          <w:sdtPr>
            <w:id w:val="45262591"/>
            <w:placeholder>
              <w:docPart w:val="4C5283F494AC45A9A7F1189A89D2BD68"/>
            </w:placeholder>
            <w:showingPlcHdr/>
          </w:sdtPr>
          <w:sdtEndPr/>
          <w:sdtContent>
            <w:tc>
              <w:tcPr>
                <w:tcW w:w="7224" w:type="dxa"/>
                <w:gridSpan w:val="2"/>
                <w:vAlign w:val="center"/>
              </w:tcPr>
              <w:p w:rsidR="005A343F" w:rsidRDefault="00EB44DE" w:rsidP="00BB6E57">
                <w:pPr>
                  <w:pStyle w:val="Listenabsatz"/>
                  <w:numPr>
                    <w:ilvl w:val="0"/>
                    <w:numId w:val="10"/>
                  </w:numPr>
                </w:pPr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A343F" w:rsidTr="00BB6E57">
        <w:trPr>
          <w:trHeight w:val="624"/>
        </w:trPr>
        <w:tc>
          <w:tcPr>
            <w:tcW w:w="1838" w:type="dxa"/>
            <w:vMerge/>
          </w:tcPr>
          <w:p w:rsidR="005A343F" w:rsidRPr="001332D4" w:rsidRDefault="005A343F" w:rsidP="00BB6E57">
            <w:pPr>
              <w:spacing w:before="120"/>
              <w:rPr>
                <w:i/>
                <w:color w:val="1F4E79" w:themeColor="accent5" w:themeShade="80"/>
              </w:rPr>
            </w:pPr>
          </w:p>
        </w:tc>
        <w:sdt>
          <w:sdtPr>
            <w:id w:val="-323973304"/>
            <w:placeholder>
              <w:docPart w:val="D8AFFE54B2724144B8F0453C84A0FA9B"/>
            </w:placeholder>
            <w:showingPlcHdr/>
          </w:sdtPr>
          <w:sdtEndPr/>
          <w:sdtContent>
            <w:tc>
              <w:tcPr>
                <w:tcW w:w="7224" w:type="dxa"/>
                <w:gridSpan w:val="2"/>
                <w:vAlign w:val="center"/>
              </w:tcPr>
              <w:p w:rsidR="005A343F" w:rsidRDefault="00EB44DE" w:rsidP="00BB6E57">
                <w:pPr>
                  <w:pStyle w:val="Listenabsatz"/>
                  <w:numPr>
                    <w:ilvl w:val="0"/>
                    <w:numId w:val="10"/>
                  </w:numPr>
                </w:pPr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56A1C" w:rsidTr="00AA2D67">
        <w:trPr>
          <w:trHeight w:val="624"/>
        </w:trPr>
        <w:tc>
          <w:tcPr>
            <w:tcW w:w="1838" w:type="dxa"/>
          </w:tcPr>
          <w:p w:rsidR="00856A1C" w:rsidRPr="001332D4" w:rsidRDefault="00AE41BA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Wurden eigene empirische Daten erhoben?</w:t>
            </w:r>
          </w:p>
        </w:tc>
        <w:tc>
          <w:tcPr>
            <w:tcW w:w="7224" w:type="dxa"/>
            <w:gridSpan w:val="2"/>
          </w:tcPr>
          <w:p w:rsidR="00856A1C" w:rsidRPr="001332D4" w:rsidRDefault="0048641A" w:rsidP="005A78C3">
            <w:pPr>
              <w:spacing w:before="120"/>
              <w:ind w:left="357"/>
              <w:rPr>
                <w:color w:val="1F4E79" w:themeColor="accent5" w:themeShade="80"/>
              </w:rPr>
            </w:pPr>
            <w:sdt>
              <w:sdtPr>
                <w:rPr>
                  <w:rFonts w:ascii="MS Gothic" w:eastAsia="MS Gothic" w:hAnsi="MS Gothic"/>
                  <w:color w:val="1F4E79" w:themeColor="accent5" w:themeShade="80"/>
                </w:rPr>
                <w:id w:val="-6827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rFonts w:ascii="MS Gothic" w:eastAsia="MS Gothic" w:hAnsi="MS Gothic"/>
                <w:color w:val="1F4E79" w:themeColor="accent5" w:themeShade="80"/>
              </w:rPr>
              <w:tab/>
            </w:r>
            <w:r w:rsidR="00AE41BA" w:rsidRPr="001332D4">
              <w:rPr>
                <w:color w:val="1F4E79" w:themeColor="accent5" w:themeShade="80"/>
              </w:rPr>
              <w:t>nein</w:t>
            </w:r>
          </w:p>
          <w:p w:rsidR="00AE41BA" w:rsidRPr="001332D4" w:rsidRDefault="0048641A" w:rsidP="005A78C3">
            <w:pPr>
              <w:ind w:left="741" w:hanging="381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-6448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AE41BA" w:rsidRPr="001332D4">
              <w:rPr>
                <w:color w:val="1F4E79" w:themeColor="accent5" w:themeShade="80"/>
              </w:rPr>
              <w:t>ja</w:t>
            </w:r>
            <w:r w:rsidR="00BB6E57" w:rsidRPr="001332D4">
              <w:rPr>
                <w:color w:val="1F4E79" w:themeColor="accent5" w:themeShade="80"/>
              </w:rPr>
              <w:t xml:space="preserve"> – </w:t>
            </w:r>
            <w:r w:rsidR="00BB6E57" w:rsidRPr="001332D4">
              <w:rPr>
                <w:i/>
                <w:color w:val="1F4E79" w:themeColor="accent5" w:themeShade="80"/>
              </w:rPr>
              <w:t xml:space="preserve">in diesem Fall bitte eine Erklärung zur Einhaltung der Leitlinien guter wissenschaftlicher Praxis </w:t>
            </w:r>
            <w:r w:rsidR="00BB6E57" w:rsidRPr="001332D4">
              <w:rPr>
                <w:b/>
                <w:i/>
                <w:color w:val="1F4E79" w:themeColor="accent5" w:themeShade="80"/>
              </w:rPr>
              <w:t>oder</w:t>
            </w:r>
            <w:r w:rsidR="00BB6E57" w:rsidRPr="001332D4">
              <w:rPr>
                <w:i/>
                <w:color w:val="1F4E79" w:themeColor="accent5" w:themeShade="80"/>
              </w:rPr>
              <w:t xml:space="preserve"> ein Ethikvotum beilegen</w:t>
            </w:r>
          </w:p>
        </w:tc>
      </w:tr>
      <w:tr w:rsidR="00AA2D67" w:rsidTr="00AA2D67">
        <w:trPr>
          <w:trHeight w:val="624"/>
        </w:trPr>
        <w:tc>
          <w:tcPr>
            <w:tcW w:w="1838" w:type="dxa"/>
          </w:tcPr>
          <w:p w:rsidR="00AA2D67" w:rsidRPr="001332D4" w:rsidRDefault="00AA2D67" w:rsidP="00BB6E57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Anlagen</w:t>
            </w:r>
          </w:p>
        </w:tc>
        <w:tc>
          <w:tcPr>
            <w:tcW w:w="7224" w:type="dxa"/>
            <w:gridSpan w:val="2"/>
          </w:tcPr>
          <w:p w:rsidR="00AA2D67" w:rsidRPr="001332D4" w:rsidRDefault="0048641A" w:rsidP="005A78C3">
            <w:pPr>
              <w:spacing w:before="120"/>
              <w:ind w:left="360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-26322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AA2D67" w:rsidRPr="001332D4">
              <w:rPr>
                <w:color w:val="1F4E79" w:themeColor="accent5" w:themeShade="80"/>
              </w:rPr>
              <w:t>A</w:t>
            </w:r>
            <w:r>
              <w:rPr>
                <w:color w:val="1F4E79" w:themeColor="accent5" w:themeShade="80"/>
              </w:rPr>
              <w:t>bschlussa</w:t>
            </w:r>
            <w:bookmarkStart w:id="0" w:name="_GoBack"/>
            <w:bookmarkEnd w:id="0"/>
            <w:r w:rsidR="00AA2D67" w:rsidRPr="001332D4">
              <w:rPr>
                <w:color w:val="1F4E79" w:themeColor="accent5" w:themeShade="80"/>
              </w:rPr>
              <w:t>rbeit</w:t>
            </w:r>
          </w:p>
          <w:p w:rsidR="00AA2D67" w:rsidRPr="001332D4" w:rsidRDefault="0048641A" w:rsidP="005A78C3">
            <w:pPr>
              <w:ind w:left="360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-71304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AA2D67" w:rsidRPr="001332D4">
              <w:rPr>
                <w:color w:val="1F4E79" w:themeColor="accent5" w:themeShade="80"/>
              </w:rPr>
              <w:t>Fachgutachten</w:t>
            </w:r>
            <w:r w:rsidR="00FB1620" w:rsidRPr="001332D4">
              <w:rPr>
                <w:color w:val="1F4E79" w:themeColor="accent5" w:themeShade="80"/>
              </w:rPr>
              <w:t xml:space="preserve"> (Anzahl: </w:t>
            </w:r>
            <w:r w:rsidR="001332D4" w:rsidRPr="001332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332D4" w:rsidRPr="001332D4">
              <w:instrText xml:space="preserve"> FORMTEXT </w:instrText>
            </w:r>
            <w:r w:rsidR="001332D4" w:rsidRPr="001332D4">
              <w:fldChar w:fldCharType="separate"/>
            </w:r>
            <w:r w:rsidR="001332D4" w:rsidRPr="001332D4">
              <w:rPr>
                <w:noProof/>
              </w:rPr>
              <w:t> </w:t>
            </w:r>
            <w:r w:rsidR="001332D4" w:rsidRPr="001332D4">
              <w:rPr>
                <w:noProof/>
              </w:rPr>
              <w:t> </w:t>
            </w:r>
            <w:r w:rsidR="001332D4" w:rsidRPr="001332D4">
              <w:rPr>
                <w:noProof/>
              </w:rPr>
              <w:t> </w:t>
            </w:r>
            <w:r w:rsidR="001332D4" w:rsidRPr="001332D4">
              <w:rPr>
                <w:noProof/>
              </w:rPr>
              <w:t> </w:t>
            </w:r>
            <w:r w:rsidR="001332D4" w:rsidRPr="001332D4">
              <w:rPr>
                <w:noProof/>
              </w:rPr>
              <w:t> </w:t>
            </w:r>
            <w:r w:rsidR="001332D4" w:rsidRPr="001332D4">
              <w:fldChar w:fldCharType="end"/>
            </w:r>
            <w:bookmarkEnd w:id="1"/>
            <w:r w:rsidR="00FB1620" w:rsidRPr="001332D4">
              <w:rPr>
                <w:color w:val="1F4E79" w:themeColor="accent5" w:themeShade="80"/>
              </w:rPr>
              <w:t>)</w:t>
            </w:r>
          </w:p>
          <w:p w:rsidR="00AA2D67" w:rsidRPr="001332D4" w:rsidRDefault="0048641A" w:rsidP="005A78C3">
            <w:pPr>
              <w:ind w:left="360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-101739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AA2D67" w:rsidRPr="001332D4">
              <w:rPr>
                <w:color w:val="1F4E79" w:themeColor="accent5" w:themeShade="80"/>
              </w:rPr>
              <w:t>Lebenslauf</w:t>
            </w:r>
          </w:p>
          <w:p w:rsidR="00AE41BA" w:rsidRPr="001332D4" w:rsidRDefault="00AE41BA" w:rsidP="005A78C3">
            <w:pPr>
              <w:spacing w:before="24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Falls Sie eigene empirische Daten</w:t>
            </w:r>
            <w:r w:rsidR="005A78C3" w:rsidRPr="001332D4">
              <w:rPr>
                <w:i/>
                <w:color w:val="1F4E79" w:themeColor="accent5" w:themeShade="80"/>
              </w:rPr>
              <w:t xml:space="preserve"> </w:t>
            </w:r>
            <w:r w:rsidRPr="001332D4">
              <w:rPr>
                <w:i/>
                <w:color w:val="1F4E79" w:themeColor="accent5" w:themeShade="80"/>
              </w:rPr>
              <w:t>erhoben haben:</w:t>
            </w:r>
          </w:p>
          <w:p w:rsidR="00BB6E57" w:rsidRPr="001332D4" w:rsidRDefault="0048641A" w:rsidP="005A78C3">
            <w:pPr>
              <w:ind w:left="741" w:hanging="381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207892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AA2D67" w:rsidRPr="001332D4">
              <w:rPr>
                <w:color w:val="1F4E79" w:themeColor="accent5" w:themeShade="80"/>
              </w:rPr>
              <w:t xml:space="preserve">Erklärung zur Einhaltung der Leitlinien guter wissenschaftlicher </w:t>
            </w:r>
            <w:r w:rsidR="00BB6E57" w:rsidRPr="001332D4">
              <w:rPr>
                <w:color w:val="1F4E79" w:themeColor="accent5" w:themeShade="80"/>
              </w:rPr>
              <w:br/>
            </w:r>
            <w:r w:rsidR="00AA2D67" w:rsidRPr="001332D4">
              <w:rPr>
                <w:color w:val="1F4E79" w:themeColor="accent5" w:themeShade="80"/>
              </w:rPr>
              <w:t>Praxis</w:t>
            </w:r>
            <w:r w:rsidR="00BB6E57" w:rsidRPr="001332D4">
              <w:rPr>
                <w:rStyle w:val="Funotenzeichen"/>
                <w:color w:val="1F4E79" w:themeColor="accent5" w:themeShade="80"/>
              </w:rPr>
              <w:footnoteReference w:id="1"/>
            </w:r>
            <w:r w:rsidR="00AE41BA" w:rsidRPr="001332D4">
              <w:rPr>
                <w:color w:val="1F4E79" w:themeColor="accent5" w:themeShade="80"/>
              </w:rPr>
              <w:t xml:space="preserve">, also </w:t>
            </w:r>
            <w:r w:rsidR="00AA2D67" w:rsidRPr="001332D4">
              <w:rPr>
                <w:color w:val="1F4E79" w:themeColor="accent5" w:themeShade="80"/>
              </w:rPr>
              <w:t>S. 2</w:t>
            </w:r>
            <w:r w:rsidR="00DD7017" w:rsidRPr="001332D4">
              <w:rPr>
                <w:color w:val="1F4E79" w:themeColor="accent5" w:themeShade="80"/>
              </w:rPr>
              <w:t>/3</w:t>
            </w:r>
            <w:r w:rsidR="00A74E12" w:rsidRPr="001332D4">
              <w:rPr>
                <w:color w:val="1F4E79" w:themeColor="accent5" w:themeShade="80"/>
              </w:rPr>
              <w:t xml:space="preserve"> dieses Formulars</w:t>
            </w:r>
            <w:r w:rsidR="00333214" w:rsidRPr="001332D4">
              <w:rPr>
                <w:color w:val="1F4E79" w:themeColor="accent5" w:themeShade="80"/>
              </w:rPr>
              <w:t xml:space="preserve"> </w:t>
            </w:r>
            <w:r w:rsidR="00BB6E57" w:rsidRPr="001332D4">
              <w:rPr>
                <w:color w:val="1F4E79" w:themeColor="accent5" w:themeShade="80"/>
              </w:rPr>
              <w:t xml:space="preserve">(von antragstellender Person </w:t>
            </w:r>
            <w:r w:rsidR="00A74E12" w:rsidRPr="001332D4">
              <w:rPr>
                <w:color w:val="1F4E79" w:themeColor="accent5" w:themeShade="80"/>
              </w:rPr>
              <w:br/>
            </w:r>
            <w:r w:rsidR="005C010D" w:rsidRPr="001332D4">
              <w:rPr>
                <w:color w:val="1F4E79" w:themeColor="accent5" w:themeShade="80"/>
                <w:u w:val="single"/>
              </w:rPr>
              <w:t>oder</w:t>
            </w:r>
            <w:r w:rsidR="005C010D" w:rsidRPr="001332D4">
              <w:rPr>
                <w:color w:val="1F4E79" w:themeColor="accent5" w:themeShade="80"/>
              </w:rPr>
              <w:t xml:space="preserve"> von betreuender/gutachtender Person </w:t>
            </w:r>
            <w:r w:rsidR="00BB6E57" w:rsidRPr="001332D4">
              <w:rPr>
                <w:color w:val="1F4E79" w:themeColor="accent5" w:themeShade="80"/>
              </w:rPr>
              <w:t>ausgefüllt</w:t>
            </w:r>
            <w:r w:rsidR="00BB6E57" w:rsidRPr="001332D4">
              <w:rPr>
                <w:rStyle w:val="Funotenzeichen"/>
                <w:color w:val="1F4E79" w:themeColor="accent5" w:themeShade="80"/>
              </w:rPr>
              <w:footnoteReference w:id="2"/>
            </w:r>
            <w:r w:rsidR="00BB6E57" w:rsidRPr="001332D4">
              <w:rPr>
                <w:color w:val="1F4E79" w:themeColor="accent5" w:themeShade="80"/>
              </w:rPr>
              <w:t>)</w:t>
            </w:r>
            <w:r w:rsidR="005C010D" w:rsidRPr="001332D4">
              <w:rPr>
                <w:color w:val="1F4E79" w:themeColor="accent5" w:themeShade="80"/>
              </w:rPr>
              <w:t>,</w:t>
            </w:r>
          </w:p>
          <w:p w:rsidR="00AA2D67" w:rsidRPr="001332D4" w:rsidRDefault="00602198" w:rsidP="005A78C3">
            <w:pPr>
              <w:ind w:left="360"/>
              <w:rPr>
                <w:color w:val="1F4E79" w:themeColor="accent5" w:themeShade="80"/>
              </w:rPr>
            </w:pPr>
            <w:r w:rsidRPr="001332D4">
              <w:rPr>
                <w:color w:val="1F4E79" w:themeColor="accent5" w:themeShade="80"/>
              </w:rPr>
              <w:t>ODER</w:t>
            </w:r>
          </w:p>
          <w:p w:rsidR="00602198" w:rsidRPr="001332D4" w:rsidRDefault="0048641A" w:rsidP="005A78C3">
            <w:pPr>
              <w:spacing w:after="120"/>
              <w:ind w:left="357"/>
              <w:rPr>
                <w:color w:val="1F4E79" w:themeColor="accent5" w:themeShade="80"/>
              </w:rPr>
            </w:pPr>
            <w:sdt>
              <w:sdtPr>
                <w:rPr>
                  <w:color w:val="1F4E79" w:themeColor="accent5" w:themeShade="80"/>
                </w:rPr>
                <w:id w:val="97595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8C3" w:rsidRPr="001332D4">
                  <w:rPr>
                    <w:rFonts w:ascii="MS Gothic" w:eastAsia="MS Gothic" w:hAnsi="MS Gothic" w:hint="eastAsia"/>
                    <w:color w:val="1F4E79" w:themeColor="accent5" w:themeShade="80"/>
                  </w:rPr>
                  <w:t>☐</w:t>
                </w:r>
              </w:sdtContent>
            </w:sdt>
            <w:r w:rsidR="005A78C3" w:rsidRPr="001332D4">
              <w:rPr>
                <w:color w:val="1F4E79" w:themeColor="accent5" w:themeShade="80"/>
              </w:rPr>
              <w:tab/>
            </w:r>
            <w:r w:rsidR="00602198" w:rsidRPr="001332D4">
              <w:rPr>
                <w:color w:val="1F4E79" w:themeColor="accent5" w:themeShade="80"/>
              </w:rPr>
              <w:t>Ethikvotum</w:t>
            </w:r>
            <w:r w:rsidR="00BB6E57" w:rsidRPr="001332D4">
              <w:rPr>
                <w:color w:val="1F4E79" w:themeColor="accent5" w:themeShade="80"/>
              </w:rPr>
              <w:t xml:space="preserve"> zur Studie</w:t>
            </w:r>
          </w:p>
        </w:tc>
      </w:tr>
    </w:tbl>
    <w:p w:rsidR="00C97000" w:rsidRDefault="00C97000" w:rsidP="00C97000"/>
    <w:p w:rsidR="00DD7017" w:rsidRDefault="00DD7017" w:rsidP="00DD7017">
      <w:pPr>
        <w:autoSpaceDE w:val="0"/>
        <w:autoSpaceDN w:val="0"/>
        <w:adjustRightInd w:val="0"/>
        <w:spacing w:after="0" w:line="240" w:lineRule="auto"/>
        <w:rPr>
          <w:rFonts w:ascii="TheSansUHH-Regular" w:hAnsi="TheSansUHH-Regular" w:cs="TheSansUHH-Regular"/>
        </w:rPr>
      </w:pPr>
      <w:r>
        <w:rPr>
          <w:rFonts w:ascii="TheSansUHH-Regular" w:hAnsi="TheSansUHH-Regular" w:cs="TheSansUHH-Regular"/>
        </w:rPr>
        <w:t>Hiermit bewerbe ich mich um den Gender-Forschungspreis wie oben angegeben. Ich bestätige, dass ich alle vorstehenden Angaben nach bestem Wissen gemacht habe.</w:t>
      </w:r>
    </w:p>
    <w:p w:rsidR="00DD7017" w:rsidRDefault="00DD7017" w:rsidP="00DD7017">
      <w:pPr>
        <w:autoSpaceDE w:val="0"/>
        <w:autoSpaceDN w:val="0"/>
        <w:adjustRightInd w:val="0"/>
        <w:spacing w:after="0" w:line="240" w:lineRule="auto"/>
        <w:rPr>
          <w:rFonts w:ascii="TheSansUHH-Regular" w:hAnsi="TheSansUHH-Regular" w:cs="TheSansUHH-Regular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AD7AA0" w:rsidTr="00AD7AA0">
        <w:sdt>
          <w:sdtPr>
            <w:id w:val="-1254590446"/>
            <w:placeholder>
              <w:docPart w:val="B17E4D7D79394B5CB78FE6328840000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D7AA0" w:rsidRDefault="00AD7AA0" w:rsidP="002A6CC5">
                <w:pPr>
                  <w:pStyle w:val="Listenabsatz"/>
                  <w:spacing w:before="120"/>
                  <w:ind w:left="0"/>
                  <w:contextualSpacing w:val="0"/>
                </w:pPr>
                <w:r w:rsidRPr="00C54A4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7AA0" w:rsidRDefault="00AD7AA0" w:rsidP="002A6CC5">
            <w:pPr>
              <w:pStyle w:val="Listenabsatz"/>
              <w:spacing w:before="120"/>
              <w:ind w:left="0"/>
              <w:contextualSpacing w:val="0"/>
            </w:pPr>
          </w:p>
        </w:tc>
      </w:tr>
      <w:tr w:rsidR="00AD7AA0" w:rsidRPr="003D5B61" w:rsidTr="00AD7AA0"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AA0" w:rsidRPr="003D5B61" w:rsidRDefault="00AD7AA0" w:rsidP="002A6CC5">
            <w:pPr>
              <w:pStyle w:val="Listenabsatz"/>
              <w:ind w:left="0"/>
              <w:rPr>
                <w:i/>
                <w:sz w:val="18"/>
                <w:szCs w:val="18"/>
              </w:rPr>
            </w:pPr>
            <w:r w:rsidRPr="003D5B61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AA0" w:rsidRPr="003D5B61" w:rsidRDefault="00AD7AA0" w:rsidP="002A6CC5">
            <w:pPr>
              <w:pStyle w:val="Listenabsatz"/>
              <w:ind w:left="0"/>
              <w:rPr>
                <w:i/>
                <w:sz w:val="18"/>
                <w:szCs w:val="18"/>
              </w:rPr>
            </w:pPr>
            <w:r w:rsidRPr="003D5B61">
              <w:rPr>
                <w:i/>
                <w:sz w:val="18"/>
                <w:szCs w:val="18"/>
              </w:rPr>
              <w:t xml:space="preserve">Unterschrift d. </w:t>
            </w:r>
            <w:proofErr w:type="spellStart"/>
            <w:r w:rsidRPr="003D5B61">
              <w:rPr>
                <w:i/>
                <w:sz w:val="18"/>
                <w:szCs w:val="18"/>
              </w:rPr>
              <w:t>Bewerber:i</w:t>
            </w:r>
            <w:r>
              <w:rPr>
                <w:i/>
                <w:sz w:val="18"/>
                <w:szCs w:val="18"/>
              </w:rPr>
              <w:t>n</w:t>
            </w:r>
            <w:proofErr w:type="spellEnd"/>
          </w:p>
        </w:tc>
      </w:tr>
    </w:tbl>
    <w:p w:rsidR="003D5B61" w:rsidRPr="005A78C3" w:rsidRDefault="005C010D">
      <w:pPr>
        <w:rPr>
          <w:i/>
          <w:color w:val="808080" w:themeColor="background1" w:themeShade="80"/>
          <w:sz w:val="20"/>
        </w:rPr>
      </w:pPr>
      <w:r w:rsidRPr="005A78C3">
        <w:rPr>
          <w:i/>
          <w:color w:val="808080" w:themeColor="background1" w:themeShade="80"/>
          <w:sz w:val="20"/>
        </w:rPr>
        <w:lastRenderedPageBreak/>
        <w:t>Diese Erklärung ist nur erforderlich, wenn eigene empirische Daten erhoben wurden und gleichzeitig kein Ethikvotum vorliegt.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D5B61" w:rsidTr="002A6CC5">
        <w:trPr>
          <w:trHeight w:val="926"/>
        </w:trPr>
        <w:tc>
          <w:tcPr>
            <w:tcW w:w="1980" w:type="dxa"/>
          </w:tcPr>
          <w:p w:rsidR="003D5B61" w:rsidRPr="001332D4" w:rsidRDefault="003D5B61" w:rsidP="003D5B61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Name, Vorname</w:t>
            </w:r>
          </w:p>
        </w:tc>
        <w:sdt>
          <w:sdtPr>
            <w:id w:val="506491279"/>
            <w:placeholder>
              <w:docPart w:val="D0772732849E47FEB6914FE53631E8E3"/>
            </w:placeholder>
            <w:showingPlcHdr/>
          </w:sdtPr>
          <w:sdtEndPr/>
          <w:sdtContent>
            <w:tc>
              <w:tcPr>
                <w:tcW w:w="7082" w:type="dxa"/>
                <w:vAlign w:val="center"/>
              </w:tcPr>
              <w:p w:rsidR="003D5B61" w:rsidRDefault="001517A5" w:rsidP="003D5B61">
                <w:r w:rsidRPr="002A4DA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5B61" w:rsidTr="002A6CC5">
        <w:trPr>
          <w:trHeight w:val="926"/>
        </w:trPr>
        <w:tc>
          <w:tcPr>
            <w:tcW w:w="1980" w:type="dxa"/>
          </w:tcPr>
          <w:p w:rsidR="003D5B61" w:rsidRPr="001332D4" w:rsidRDefault="003D5B61" w:rsidP="003D5B61">
            <w:pPr>
              <w:spacing w:before="120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</w:rPr>
              <w:t>Titel der Arbeit</w:t>
            </w:r>
          </w:p>
        </w:tc>
        <w:tc>
          <w:tcPr>
            <w:tcW w:w="7082" w:type="dxa"/>
          </w:tcPr>
          <w:p w:rsidR="003D5B61" w:rsidRDefault="003D5B61" w:rsidP="003D5B61"/>
          <w:sdt>
            <w:sdtPr>
              <w:id w:val="-269164854"/>
              <w:placeholder>
                <w:docPart w:val="5A3256E08EB4442B9D0139FBD1E19B42"/>
              </w:placeholder>
              <w:showingPlcHdr/>
            </w:sdtPr>
            <w:sdtEndPr/>
            <w:sdtContent>
              <w:p w:rsidR="003D5B61" w:rsidRDefault="003D5B61" w:rsidP="003D5B61"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3D5B61" w:rsidRDefault="003D5B61" w:rsidP="003D5B61"/>
        </w:tc>
      </w:tr>
      <w:tr w:rsidR="003D5B61" w:rsidTr="001332D4">
        <w:trPr>
          <w:trHeight w:val="926"/>
        </w:trPr>
        <w:tc>
          <w:tcPr>
            <w:tcW w:w="1980" w:type="dxa"/>
            <w:vMerge w:val="restart"/>
          </w:tcPr>
          <w:p w:rsidR="003D5B61" w:rsidRPr="001332D4" w:rsidRDefault="003D5B61" w:rsidP="003D5B61">
            <w:pPr>
              <w:pStyle w:val="Listenabsatz"/>
              <w:numPr>
                <w:ilvl w:val="0"/>
                <w:numId w:val="8"/>
              </w:numPr>
              <w:spacing w:before="120"/>
              <w:ind w:left="314" w:hanging="284"/>
              <w:contextualSpacing w:val="0"/>
              <w:jc w:val="both"/>
              <w:rPr>
                <w:b/>
                <w:i/>
                <w:color w:val="1F4E79" w:themeColor="accent5" w:themeShade="80"/>
              </w:rPr>
            </w:pPr>
            <w:r w:rsidRPr="001332D4">
              <w:rPr>
                <w:b/>
                <w:i/>
                <w:color w:val="1F4E79" w:themeColor="accent5" w:themeShade="80"/>
              </w:rPr>
              <w:t xml:space="preserve">Datenschutz </w:t>
            </w:r>
          </w:p>
        </w:tc>
        <w:tc>
          <w:tcPr>
            <w:tcW w:w="7082" w:type="dxa"/>
          </w:tcPr>
          <w:p w:rsidR="003D5B61" w:rsidRDefault="003D5B61" w:rsidP="003D5B61">
            <w:pPr>
              <w:spacing w:before="120"/>
            </w:pPr>
            <w:r w:rsidRPr="001332D4">
              <w:rPr>
                <w:color w:val="1F4E79" w:themeColor="accent5" w:themeShade="80"/>
                <w:sz w:val="20"/>
              </w:rPr>
              <w:t>Bitte erläutern Sie kurz, was bzgl. des Datenschutzes unternommen wurde, oder verweisen Sie ggf. konkret auf die Seiten in der Arbeit, in denen diese Informationen erläutert werden (Datenarten, Datenarchivierung …).</w:t>
            </w:r>
          </w:p>
        </w:tc>
      </w:tr>
      <w:tr w:rsidR="003D5B61" w:rsidTr="001332D4">
        <w:trPr>
          <w:trHeight w:val="3390"/>
        </w:trPr>
        <w:tc>
          <w:tcPr>
            <w:tcW w:w="1980" w:type="dxa"/>
            <w:vMerge/>
          </w:tcPr>
          <w:p w:rsidR="003D5B61" w:rsidRPr="001332D4" w:rsidRDefault="003D5B61" w:rsidP="003D5B61">
            <w:pPr>
              <w:pStyle w:val="Listenabsatz"/>
              <w:numPr>
                <w:ilvl w:val="0"/>
                <w:numId w:val="8"/>
              </w:numPr>
              <w:spacing w:before="120"/>
              <w:ind w:left="314" w:hanging="284"/>
              <w:contextualSpacing w:val="0"/>
              <w:rPr>
                <w:b/>
                <w:i/>
                <w:color w:val="1F4E79" w:themeColor="accent5" w:themeShade="80"/>
              </w:rPr>
            </w:pPr>
          </w:p>
        </w:tc>
        <w:sdt>
          <w:sdtPr>
            <w:rPr>
              <w:sz w:val="20"/>
            </w:rPr>
            <w:id w:val="-2083515522"/>
            <w:placeholder>
              <w:docPart w:val="E12B846BDFA44FE599A3C4CF0E8B0B82"/>
            </w:placeholder>
            <w:showingPlcHdr/>
          </w:sdtPr>
          <w:sdtEndPr/>
          <w:sdtContent>
            <w:tc>
              <w:tcPr>
                <w:tcW w:w="7082" w:type="dxa"/>
              </w:tcPr>
              <w:p w:rsidR="003D5B61" w:rsidRPr="0014628D" w:rsidRDefault="003D5B61" w:rsidP="003D5B61">
                <w:pPr>
                  <w:spacing w:before="120"/>
                  <w:rPr>
                    <w:sz w:val="20"/>
                  </w:rPr>
                </w:pPr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D5B61" w:rsidTr="001332D4">
        <w:trPr>
          <w:trHeight w:val="1812"/>
        </w:trPr>
        <w:tc>
          <w:tcPr>
            <w:tcW w:w="1980" w:type="dxa"/>
            <w:vMerge w:val="restart"/>
          </w:tcPr>
          <w:p w:rsidR="003D5B61" w:rsidRPr="001332D4" w:rsidRDefault="003D5B61" w:rsidP="003D5B61">
            <w:pPr>
              <w:pStyle w:val="Listenabsatz"/>
              <w:numPr>
                <w:ilvl w:val="0"/>
                <w:numId w:val="8"/>
              </w:numPr>
              <w:spacing w:before="120"/>
              <w:ind w:left="314" w:hanging="284"/>
              <w:contextualSpacing w:val="0"/>
              <w:rPr>
                <w:b/>
                <w:i/>
                <w:color w:val="1F4E79" w:themeColor="accent5" w:themeShade="80"/>
              </w:rPr>
            </w:pPr>
            <w:r w:rsidRPr="001332D4">
              <w:rPr>
                <w:b/>
                <w:i/>
                <w:color w:val="1F4E79" w:themeColor="accent5" w:themeShade="80"/>
              </w:rPr>
              <w:t>Information für Teilnehmende</w:t>
            </w:r>
          </w:p>
        </w:tc>
        <w:tc>
          <w:tcPr>
            <w:tcW w:w="7082" w:type="dxa"/>
          </w:tcPr>
          <w:p w:rsidR="003D5B61" w:rsidRPr="001332D4" w:rsidRDefault="003D5B61" w:rsidP="003D5B61">
            <w:pPr>
              <w:spacing w:before="120"/>
              <w:rPr>
                <w:color w:val="1F4E79" w:themeColor="accent5" w:themeShade="80"/>
              </w:rPr>
            </w:pPr>
            <w:r w:rsidRPr="001332D4">
              <w:rPr>
                <w:color w:val="1F4E79" w:themeColor="accent5" w:themeShade="80"/>
                <w:sz w:val="20"/>
              </w:rPr>
              <w:t xml:space="preserve">Bitte erläutern Sie kurz, worüber und wie die Teilnehmenden aufgeklärt wurden, </w:t>
            </w:r>
            <w:r w:rsidRPr="001332D4">
              <w:rPr>
                <w:color w:val="1F4E79" w:themeColor="accent5" w:themeShade="80"/>
                <w:sz w:val="20"/>
              </w:rPr>
              <w:br/>
              <w:t>oder verweisen Sie ggf. konkret auf die Seiten in der Arbeit, in denen diese Informationen erläutert werden. Hinweise dazu, was relevant sein könnte, finden Sie hier:</w:t>
            </w:r>
          </w:p>
          <w:p w:rsidR="003D5B61" w:rsidRPr="001332D4" w:rsidRDefault="0048641A" w:rsidP="003D5B61">
            <w:pPr>
              <w:rPr>
                <w:rFonts w:eastAsia="Times New Roman"/>
                <w:color w:val="1F4E79" w:themeColor="accent5" w:themeShade="80"/>
                <w:sz w:val="18"/>
                <w:szCs w:val="24"/>
              </w:rPr>
            </w:pPr>
            <w:hyperlink r:id="rId8" w:history="1">
              <w:r w:rsidR="003D5B61" w:rsidRPr="001332D4">
                <w:rPr>
                  <w:rStyle w:val="Hyperlink"/>
                  <w:rFonts w:eastAsia="Times New Roman"/>
                  <w:color w:val="1F4E79" w:themeColor="accent5" w:themeShade="80"/>
                  <w:sz w:val="18"/>
                  <w:szCs w:val="24"/>
                </w:rPr>
                <w:t>https://www.ewi-psy.fu-berlin.de/einrichtungen/gremien/kommissionen/ethik-kommission/Checkliste-Einwilligungserklaerung.pdf</w:t>
              </w:r>
            </w:hyperlink>
          </w:p>
          <w:p w:rsidR="003D5B61" w:rsidRPr="001332D4" w:rsidRDefault="0048641A" w:rsidP="003D5B61">
            <w:pPr>
              <w:rPr>
                <w:rFonts w:eastAsia="Times New Roman"/>
                <w:sz w:val="18"/>
                <w:szCs w:val="24"/>
              </w:rPr>
            </w:pPr>
            <w:hyperlink r:id="rId9" w:history="1">
              <w:r w:rsidR="003D5B61" w:rsidRPr="001332D4">
                <w:rPr>
                  <w:rStyle w:val="Hyperlink"/>
                  <w:rFonts w:eastAsia="Times New Roman"/>
                  <w:color w:val="1F4E79" w:themeColor="accent5" w:themeShade="80"/>
                  <w:sz w:val="18"/>
                  <w:szCs w:val="24"/>
                </w:rPr>
                <w:t>https://www.ewi-psy.fu-berlin.de/einrichtungen/gremien/kommissionen/ethik-kommission/Checkliste-Teilnehmendeninformation.pdf</w:t>
              </w:r>
            </w:hyperlink>
          </w:p>
        </w:tc>
      </w:tr>
      <w:tr w:rsidR="003D5B61" w:rsidTr="0014628D">
        <w:trPr>
          <w:trHeight w:val="3197"/>
        </w:trPr>
        <w:tc>
          <w:tcPr>
            <w:tcW w:w="1980" w:type="dxa"/>
            <w:vMerge/>
          </w:tcPr>
          <w:p w:rsidR="003D5B61" w:rsidRPr="001332D4" w:rsidRDefault="003D5B61" w:rsidP="003D5B61">
            <w:pPr>
              <w:pStyle w:val="Listenabsatz"/>
              <w:numPr>
                <w:ilvl w:val="0"/>
                <w:numId w:val="8"/>
              </w:numPr>
              <w:spacing w:before="120"/>
              <w:ind w:left="314" w:hanging="284"/>
              <w:contextualSpacing w:val="0"/>
              <w:rPr>
                <w:b/>
                <w:i/>
                <w:color w:val="1F4E79" w:themeColor="accent5" w:themeShade="80"/>
              </w:rPr>
            </w:pPr>
          </w:p>
        </w:tc>
        <w:sdt>
          <w:sdtPr>
            <w:rPr>
              <w:sz w:val="20"/>
            </w:rPr>
            <w:id w:val="-2142646114"/>
            <w:placeholder>
              <w:docPart w:val="E12B846BDFA44FE599A3C4CF0E8B0B82"/>
            </w:placeholder>
            <w:showingPlcHdr/>
          </w:sdtPr>
          <w:sdtEndPr/>
          <w:sdtContent>
            <w:tc>
              <w:tcPr>
                <w:tcW w:w="7082" w:type="dxa"/>
              </w:tcPr>
              <w:p w:rsidR="003D5B61" w:rsidRPr="0014628D" w:rsidRDefault="001455F8" w:rsidP="003D5B61">
                <w:pPr>
                  <w:spacing w:before="120"/>
                  <w:rPr>
                    <w:sz w:val="20"/>
                  </w:rPr>
                </w:pPr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67158" w:rsidRDefault="0036715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9A262E" w:rsidTr="0014628D">
        <w:trPr>
          <w:trHeight w:val="624"/>
        </w:trPr>
        <w:tc>
          <w:tcPr>
            <w:tcW w:w="1980" w:type="dxa"/>
          </w:tcPr>
          <w:p w:rsidR="009A262E" w:rsidRPr="001332D4" w:rsidRDefault="009A262E" w:rsidP="0014628D">
            <w:pPr>
              <w:pStyle w:val="Listenabsatz"/>
              <w:numPr>
                <w:ilvl w:val="0"/>
                <w:numId w:val="8"/>
              </w:numPr>
              <w:spacing w:before="120"/>
              <w:ind w:left="312" w:hanging="284"/>
              <w:contextualSpacing w:val="0"/>
              <w:rPr>
                <w:b/>
                <w:i/>
                <w:color w:val="1F4E79" w:themeColor="accent5" w:themeShade="80"/>
              </w:rPr>
            </w:pPr>
            <w:r w:rsidRPr="001332D4">
              <w:rPr>
                <w:b/>
                <w:i/>
                <w:color w:val="1F4E79" w:themeColor="accent5" w:themeShade="80"/>
              </w:rPr>
              <w:lastRenderedPageBreak/>
              <w:t>Risiken</w:t>
            </w:r>
            <w:r w:rsidR="00C97000" w:rsidRPr="001332D4">
              <w:rPr>
                <w:b/>
                <w:i/>
                <w:color w:val="1F4E79" w:themeColor="accent5" w:themeShade="80"/>
              </w:rPr>
              <w:t xml:space="preserve"> für </w:t>
            </w:r>
            <w:r w:rsidR="0014628D" w:rsidRPr="001332D4">
              <w:rPr>
                <w:b/>
                <w:i/>
                <w:color w:val="1F4E79" w:themeColor="accent5" w:themeShade="80"/>
              </w:rPr>
              <w:br/>
            </w:r>
            <w:r w:rsidR="00C97000" w:rsidRPr="001332D4">
              <w:rPr>
                <w:b/>
                <w:i/>
                <w:color w:val="1F4E79" w:themeColor="accent5" w:themeShade="80"/>
              </w:rPr>
              <w:t>Teilnehmende</w:t>
            </w:r>
          </w:p>
        </w:tc>
        <w:tc>
          <w:tcPr>
            <w:tcW w:w="7082" w:type="dxa"/>
          </w:tcPr>
          <w:p w:rsidR="009A262E" w:rsidRPr="001332D4" w:rsidRDefault="009A262E" w:rsidP="00DD7017">
            <w:pPr>
              <w:spacing w:before="120"/>
              <w:ind w:left="36" w:hanging="8"/>
              <w:rPr>
                <w:color w:val="1F4E79" w:themeColor="accent5" w:themeShade="80"/>
              </w:rPr>
            </w:pPr>
            <w:r w:rsidRPr="001332D4">
              <w:rPr>
                <w:b/>
                <w:color w:val="1F4E79" w:themeColor="accent5" w:themeShade="80"/>
              </w:rPr>
              <w:t>Könnte die Untersuchung bedeutsame Auswirkungen auf die Teilnehme</w:t>
            </w:r>
            <w:r w:rsidR="00DD7017" w:rsidRPr="001332D4">
              <w:rPr>
                <w:b/>
                <w:color w:val="1F4E79" w:themeColor="accent5" w:themeShade="80"/>
              </w:rPr>
              <w:t>n</w:t>
            </w:r>
            <w:r w:rsidRPr="001332D4">
              <w:rPr>
                <w:b/>
                <w:color w:val="1F4E79" w:themeColor="accent5" w:themeShade="80"/>
              </w:rPr>
              <w:t>den gehabt haben?</w:t>
            </w:r>
            <w:r w:rsidRPr="001332D4">
              <w:rPr>
                <w:color w:val="1F4E79" w:themeColor="accent5" w:themeShade="80"/>
              </w:rPr>
              <w:t xml:space="preserve"> </w:t>
            </w:r>
            <w:r w:rsidRPr="001332D4">
              <w:rPr>
                <w:color w:val="1F4E79" w:themeColor="accent5" w:themeShade="80"/>
              </w:rPr>
              <w:br/>
            </w:r>
            <w:r w:rsidRPr="001332D4">
              <w:rPr>
                <w:color w:val="1F4E79" w:themeColor="accent5" w:themeShade="80"/>
                <w:sz w:val="20"/>
              </w:rPr>
              <w:t>(z.</w:t>
            </w:r>
            <w:r w:rsidR="00882958" w:rsidRPr="001332D4">
              <w:rPr>
                <w:color w:val="1F4E79" w:themeColor="accent5" w:themeShade="80"/>
                <w:sz w:val="20"/>
              </w:rPr>
              <w:t xml:space="preserve"> </w:t>
            </w:r>
            <w:r w:rsidRPr="001332D4">
              <w:rPr>
                <w:color w:val="1F4E79" w:themeColor="accent5" w:themeShade="80"/>
                <w:sz w:val="20"/>
              </w:rPr>
              <w:t xml:space="preserve">B. </w:t>
            </w:r>
            <w:r w:rsidR="00DD7017" w:rsidRPr="001332D4">
              <w:rPr>
                <w:color w:val="1F4E79" w:themeColor="accent5" w:themeShade="80"/>
                <w:sz w:val="20"/>
              </w:rPr>
              <w:t xml:space="preserve">wegen </w:t>
            </w:r>
            <w:r w:rsidRPr="001332D4">
              <w:rPr>
                <w:color w:val="1F4E79" w:themeColor="accent5" w:themeShade="80"/>
                <w:sz w:val="20"/>
              </w:rPr>
              <w:t>Täuschung über die Untersuchungsabsicht, bedeutsame Selbsterkenntnisse, psychischer Stress, Erhebung intimer und/oder potentiell stigmatisierender Informationen</w:t>
            </w:r>
            <w:r w:rsidR="00C97000" w:rsidRPr="001332D4">
              <w:rPr>
                <w:color w:val="1F4E79" w:themeColor="accent5" w:themeShade="80"/>
                <w:sz w:val="20"/>
              </w:rPr>
              <w:t>, …</w:t>
            </w:r>
            <w:r w:rsidRPr="001332D4">
              <w:rPr>
                <w:color w:val="1F4E79" w:themeColor="accent5" w:themeShade="80"/>
                <w:sz w:val="20"/>
              </w:rPr>
              <w:t>)</w:t>
            </w:r>
          </w:p>
          <w:p w:rsidR="005A343F" w:rsidRPr="001332D4" w:rsidRDefault="005A343F" w:rsidP="00DD7017">
            <w:pPr>
              <w:pStyle w:val="Listenabsatz"/>
              <w:numPr>
                <w:ilvl w:val="0"/>
                <w:numId w:val="7"/>
              </w:numPr>
              <w:spacing w:before="120"/>
              <w:ind w:left="714" w:hanging="357"/>
              <w:rPr>
                <w:color w:val="1F4E79" w:themeColor="accent5" w:themeShade="80"/>
              </w:rPr>
            </w:pPr>
            <w:r w:rsidRPr="001332D4">
              <w:rPr>
                <w:color w:val="1F4E79" w:themeColor="accent5" w:themeShade="80"/>
              </w:rPr>
              <w:t>nein</w:t>
            </w:r>
            <w:r w:rsidR="00DD7017" w:rsidRPr="001332D4">
              <w:rPr>
                <w:color w:val="1F4E79" w:themeColor="accent5" w:themeShade="80"/>
              </w:rPr>
              <w:t>,</w:t>
            </w:r>
            <w:r w:rsidR="00A74E12" w:rsidRPr="001332D4">
              <w:rPr>
                <w:color w:val="1F4E79" w:themeColor="accent5" w:themeShade="80"/>
              </w:rPr>
              <w:t xml:space="preserve"> es besteht kein Anlass, davon auszugehen</w:t>
            </w:r>
          </w:p>
          <w:p w:rsidR="009A262E" w:rsidRPr="001332D4" w:rsidRDefault="009A262E" w:rsidP="009A262E">
            <w:pPr>
              <w:pStyle w:val="Listenabsatz"/>
              <w:numPr>
                <w:ilvl w:val="0"/>
                <w:numId w:val="7"/>
              </w:numPr>
              <w:rPr>
                <w:color w:val="1F4E79" w:themeColor="accent5" w:themeShade="80"/>
              </w:rPr>
            </w:pPr>
            <w:r w:rsidRPr="001332D4">
              <w:rPr>
                <w:color w:val="1F4E79" w:themeColor="accent5" w:themeShade="80"/>
              </w:rPr>
              <w:t>ja</w:t>
            </w:r>
            <w:r w:rsidR="00DD7017" w:rsidRPr="001332D4">
              <w:rPr>
                <w:color w:val="1F4E79" w:themeColor="accent5" w:themeShade="80"/>
              </w:rPr>
              <w:t>, das wäre möglich</w:t>
            </w:r>
          </w:p>
        </w:tc>
      </w:tr>
      <w:tr w:rsidR="001332D4" w:rsidTr="001332D4">
        <w:trPr>
          <w:trHeight w:val="729"/>
        </w:trPr>
        <w:tc>
          <w:tcPr>
            <w:tcW w:w="1980" w:type="dxa"/>
            <w:vMerge w:val="restart"/>
          </w:tcPr>
          <w:p w:rsidR="001332D4" w:rsidRPr="001332D4" w:rsidRDefault="001332D4" w:rsidP="0014628D">
            <w:pPr>
              <w:spacing w:before="120"/>
              <w:ind w:left="312" w:hanging="284"/>
              <w:jc w:val="right"/>
              <w:rPr>
                <w:i/>
                <w:color w:val="1F4E79" w:themeColor="accent5" w:themeShade="80"/>
              </w:rPr>
            </w:pPr>
            <w:r w:rsidRPr="001332D4">
              <w:rPr>
                <w:i/>
                <w:color w:val="1F4E79" w:themeColor="accent5" w:themeShade="80"/>
                <w:sz w:val="20"/>
              </w:rPr>
              <w:t>Erläuterung</w:t>
            </w:r>
          </w:p>
        </w:tc>
        <w:tc>
          <w:tcPr>
            <w:tcW w:w="7082" w:type="dxa"/>
          </w:tcPr>
          <w:p w:rsidR="001332D4" w:rsidRPr="001332D4" w:rsidRDefault="001332D4" w:rsidP="001332D4">
            <w:pPr>
              <w:spacing w:before="120"/>
              <w:ind w:left="312" w:hanging="284"/>
              <w:rPr>
                <w:sz w:val="20"/>
              </w:rPr>
            </w:pPr>
            <w:r w:rsidRPr="001332D4">
              <w:rPr>
                <w:i/>
                <w:color w:val="1F4E79" w:themeColor="accent5" w:themeShade="80"/>
                <w:sz w:val="20"/>
              </w:rPr>
              <w:t>Falls ja:</w:t>
            </w:r>
            <w:r w:rsidRPr="001332D4">
              <w:rPr>
                <w:color w:val="1F4E79" w:themeColor="accent5" w:themeShade="80"/>
                <w:sz w:val="20"/>
              </w:rPr>
              <w:t xml:space="preserve"> </w:t>
            </w:r>
            <w:r w:rsidRPr="001332D4">
              <w:rPr>
                <w:color w:val="1F4E79" w:themeColor="accent5" w:themeShade="80"/>
                <w:sz w:val="20"/>
              </w:rPr>
              <w:br/>
              <w:t>Bitte erläutern Sie kurz, welche Risiken Sie sehen und welche Gegenmaßnahmen ergriffen wurden, oder verweisen Sie ggf. konkret auf die Seiten in der Arbeit, in denen diese Informationen erläutert werden.</w:t>
            </w:r>
          </w:p>
        </w:tc>
      </w:tr>
      <w:tr w:rsidR="001332D4" w:rsidTr="0014628D">
        <w:trPr>
          <w:trHeight w:val="728"/>
        </w:trPr>
        <w:tc>
          <w:tcPr>
            <w:tcW w:w="1980" w:type="dxa"/>
            <w:vMerge/>
          </w:tcPr>
          <w:p w:rsidR="001332D4" w:rsidRPr="001332D4" w:rsidRDefault="001332D4" w:rsidP="0014628D">
            <w:pPr>
              <w:spacing w:before="120"/>
              <w:ind w:left="312" w:hanging="284"/>
              <w:jc w:val="right"/>
              <w:rPr>
                <w:i/>
                <w:color w:val="1F4E79" w:themeColor="accent5" w:themeShade="80"/>
                <w:sz w:val="20"/>
              </w:rPr>
            </w:pPr>
          </w:p>
        </w:tc>
        <w:tc>
          <w:tcPr>
            <w:tcW w:w="7082" w:type="dxa"/>
          </w:tcPr>
          <w:sdt>
            <w:sdtPr>
              <w:rPr>
                <w:sz w:val="20"/>
              </w:rPr>
              <w:id w:val="-1209799149"/>
              <w:placeholder>
                <w:docPart w:val="F054DEA4BE0E48D8BECE90C977B6E110"/>
              </w:placeholder>
              <w:showingPlcHdr/>
            </w:sdtPr>
            <w:sdtEndPr/>
            <w:sdtContent>
              <w:p w:rsidR="001332D4" w:rsidRPr="001332D4" w:rsidRDefault="00DE00CE" w:rsidP="001332D4">
                <w:pPr>
                  <w:spacing w:before="120"/>
                  <w:ind w:left="312" w:hanging="284"/>
                  <w:rPr>
                    <w:sz w:val="20"/>
                  </w:rPr>
                </w:pPr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1332D4" w:rsidRPr="001332D4" w:rsidRDefault="001332D4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1332D4" w:rsidRPr="001332D4" w:rsidRDefault="001332D4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1332D4" w:rsidRDefault="001332D4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Default="00DE00CE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Default="00DE00CE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Default="00DE00CE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Default="00DE00CE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Default="00DE00CE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Default="00DE00CE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Default="00DE00CE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Default="00DE00CE" w:rsidP="001332D4">
            <w:pPr>
              <w:spacing w:before="120"/>
              <w:ind w:left="312" w:hanging="284"/>
              <w:rPr>
                <w:sz w:val="20"/>
              </w:rPr>
            </w:pPr>
          </w:p>
          <w:p w:rsidR="00DE00CE" w:rsidRPr="001332D4" w:rsidRDefault="00DE00CE" w:rsidP="00DE00CE">
            <w:pPr>
              <w:spacing w:before="120"/>
              <w:rPr>
                <w:sz w:val="20"/>
              </w:rPr>
            </w:pPr>
          </w:p>
        </w:tc>
      </w:tr>
    </w:tbl>
    <w:p w:rsidR="00FB1620" w:rsidRDefault="00FB1620" w:rsidP="00FB1620">
      <w:pPr>
        <w:pStyle w:val="Listenabsatz"/>
      </w:pPr>
    </w:p>
    <w:p w:rsidR="009A262E" w:rsidRDefault="00C97000" w:rsidP="00C97000">
      <w:pPr>
        <w:autoSpaceDE w:val="0"/>
        <w:autoSpaceDN w:val="0"/>
        <w:adjustRightInd w:val="0"/>
        <w:spacing w:after="0" w:line="240" w:lineRule="auto"/>
        <w:rPr>
          <w:rFonts w:ascii="TheSansUHH-Regular" w:hAnsi="TheSansUHH-Regular" w:cs="TheSansUHH-Regular"/>
        </w:rPr>
      </w:pPr>
      <w:r>
        <w:rPr>
          <w:rFonts w:ascii="TheSansUHH-Regular" w:hAnsi="TheSansUHH-Regular" w:cs="TheSansUHH-Regular"/>
        </w:rPr>
        <w:t xml:space="preserve">Ich bestätige, dass ich alle </w:t>
      </w:r>
      <w:r w:rsidR="005A343F">
        <w:rPr>
          <w:rFonts w:ascii="TheSansUHH-Regular" w:hAnsi="TheSansUHH-Regular" w:cs="TheSansUHH-Regular"/>
        </w:rPr>
        <w:t xml:space="preserve">vorstehenden </w:t>
      </w:r>
      <w:r>
        <w:rPr>
          <w:rFonts w:ascii="TheSansUHH-Regular" w:hAnsi="TheSansUHH-Regular" w:cs="TheSansUHH-Regular"/>
        </w:rPr>
        <w:t>Angaben nach bestem Wissen gemacht habe.</w:t>
      </w:r>
    </w:p>
    <w:p w:rsidR="005A78C3" w:rsidRDefault="005A78C3" w:rsidP="00C97000">
      <w:pPr>
        <w:autoSpaceDE w:val="0"/>
        <w:autoSpaceDN w:val="0"/>
        <w:adjustRightInd w:val="0"/>
        <w:spacing w:after="0" w:line="240" w:lineRule="auto"/>
        <w:rPr>
          <w:rFonts w:ascii="TheSansUHH-Regular" w:hAnsi="TheSansUHH-Regular" w:cs="TheSansUHH-Regular"/>
        </w:rPr>
      </w:pPr>
    </w:p>
    <w:p w:rsidR="005A78C3" w:rsidRDefault="005A78C3" w:rsidP="00C97000">
      <w:pPr>
        <w:autoSpaceDE w:val="0"/>
        <w:autoSpaceDN w:val="0"/>
        <w:adjustRightInd w:val="0"/>
        <w:spacing w:after="0" w:line="240" w:lineRule="auto"/>
        <w:rPr>
          <w:rFonts w:ascii="TheSansUHH-Regular" w:hAnsi="TheSansUHH-Regular" w:cs="TheSansUHH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531"/>
      </w:tblGrid>
      <w:tr w:rsidR="003D5B61" w:rsidTr="003D5B61">
        <w:tc>
          <w:tcPr>
            <w:tcW w:w="2263" w:type="dxa"/>
            <w:tcBorders>
              <w:bottom w:val="single" w:sz="4" w:space="0" w:color="auto"/>
            </w:tcBorders>
          </w:tcPr>
          <w:sdt>
            <w:sdtPr>
              <w:id w:val="-806241487"/>
              <w:placeholder>
                <w:docPart w:val="2308CC9EAB554D69B04C22CD24BDCCE6"/>
              </w:placeholder>
              <w:showingPlcHdr/>
            </w:sdtPr>
            <w:sdtEndPr/>
            <w:sdtContent>
              <w:p w:rsidR="003D5B61" w:rsidRDefault="003D5B61" w:rsidP="003D5B61">
                <w:pPr>
                  <w:pStyle w:val="Listenabsatz"/>
                  <w:spacing w:before="120"/>
                  <w:ind w:left="0"/>
                  <w:contextualSpacing w:val="0"/>
                </w:pPr>
                <w:r w:rsidRPr="00C54A4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id w:val="-1512908586"/>
            <w:placeholder>
              <w:docPart w:val="FA91EB3C175A4438BFF79B52B381B11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:rsidR="003D5B61" w:rsidRDefault="003D5B61" w:rsidP="003D5B61">
                <w:pPr>
                  <w:pStyle w:val="Listenabsatz"/>
                  <w:spacing w:before="120"/>
                  <w:ind w:left="0"/>
                  <w:contextualSpacing w:val="0"/>
                </w:pPr>
                <w:r w:rsidRPr="00C54A48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4531" w:type="dxa"/>
            <w:tcBorders>
              <w:bottom w:val="single" w:sz="4" w:space="0" w:color="auto"/>
            </w:tcBorders>
          </w:tcPr>
          <w:p w:rsidR="003D5B61" w:rsidRDefault="003D5B61" w:rsidP="003D5B61">
            <w:pPr>
              <w:pStyle w:val="Listenabsatz"/>
              <w:spacing w:before="120"/>
              <w:ind w:left="0"/>
              <w:contextualSpacing w:val="0"/>
            </w:pPr>
          </w:p>
        </w:tc>
      </w:tr>
      <w:tr w:rsidR="003D5B61" w:rsidTr="003D5B61"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3D5B61" w:rsidRPr="003D5B61" w:rsidRDefault="003D5B61" w:rsidP="00C97000">
            <w:pPr>
              <w:pStyle w:val="Listenabsatz"/>
              <w:ind w:left="0"/>
              <w:rPr>
                <w:i/>
                <w:sz w:val="18"/>
                <w:szCs w:val="18"/>
              </w:rPr>
            </w:pPr>
            <w:r w:rsidRPr="003D5B61">
              <w:rPr>
                <w:i/>
                <w:sz w:val="18"/>
                <w:szCs w:val="18"/>
              </w:rPr>
              <w:t>Name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D5B61" w:rsidRPr="003D5B61" w:rsidRDefault="003D5B61" w:rsidP="00C97000">
            <w:pPr>
              <w:pStyle w:val="Listenabsatz"/>
              <w:ind w:left="0"/>
              <w:rPr>
                <w:i/>
                <w:sz w:val="18"/>
                <w:szCs w:val="18"/>
              </w:rPr>
            </w:pPr>
            <w:r w:rsidRPr="003D5B61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3D5B61" w:rsidRPr="003D5B61" w:rsidRDefault="003D5B61" w:rsidP="00C97000">
            <w:pPr>
              <w:pStyle w:val="Listenabsatz"/>
              <w:ind w:left="0"/>
              <w:rPr>
                <w:i/>
                <w:sz w:val="18"/>
                <w:szCs w:val="18"/>
              </w:rPr>
            </w:pPr>
            <w:r w:rsidRPr="003D5B61">
              <w:rPr>
                <w:i/>
                <w:sz w:val="18"/>
                <w:szCs w:val="18"/>
              </w:rPr>
              <w:t>Unterschrift d. Bewerber:in/Betreuer:in/Gutachter:in</w:t>
            </w:r>
            <w:r w:rsidRPr="003D5B61">
              <w:rPr>
                <w:rStyle w:val="Funotenzeichen"/>
                <w:i/>
                <w:sz w:val="18"/>
                <w:szCs w:val="18"/>
              </w:rPr>
              <w:footnoteReference w:customMarkFollows="1" w:id="3"/>
              <w:t>*</w:t>
            </w:r>
          </w:p>
        </w:tc>
      </w:tr>
    </w:tbl>
    <w:p w:rsidR="005A78C3" w:rsidRDefault="005A78C3" w:rsidP="00C97000">
      <w:pPr>
        <w:pStyle w:val="Listenabsatz"/>
        <w:ind w:left="0"/>
      </w:pPr>
    </w:p>
    <w:sectPr w:rsidR="005A78C3" w:rsidSect="00DD7017"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1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5F8" w:rsidRDefault="001455F8" w:rsidP="003362EE">
      <w:pPr>
        <w:spacing w:after="0" w:line="240" w:lineRule="auto"/>
      </w:pPr>
      <w:r>
        <w:separator/>
      </w:r>
    </w:p>
  </w:endnote>
  <w:endnote w:type="continuationSeparator" w:id="0">
    <w:p w:rsidR="001455F8" w:rsidRDefault="001455F8" w:rsidP="0033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UHH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F8" w:rsidRDefault="001455F8" w:rsidP="005A78C3">
    <w:pPr>
      <w:pStyle w:val="Fuzeile"/>
    </w:pPr>
    <w:r w:rsidRPr="005A78C3">
      <w:rPr>
        <w:sz w:val="18"/>
      </w:rPr>
      <w:tab/>
    </w:r>
    <w:r>
      <w:tab/>
    </w:r>
    <w:sdt>
      <w:sdtPr>
        <w:id w:val="19496483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1455F8" w:rsidRDefault="001455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5F8" w:rsidRDefault="001455F8" w:rsidP="003362EE">
      <w:pPr>
        <w:spacing w:after="0" w:line="240" w:lineRule="auto"/>
      </w:pPr>
      <w:r>
        <w:separator/>
      </w:r>
    </w:p>
  </w:footnote>
  <w:footnote w:type="continuationSeparator" w:id="0">
    <w:p w:rsidR="001455F8" w:rsidRDefault="001455F8" w:rsidP="003362EE">
      <w:pPr>
        <w:spacing w:after="0" w:line="240" w:lineRule="auto"/>
      </w:pPr>
      <w:r>
        <w:continuationSeparator/>
      </w:r>
    </w:p>
  </w:footnote>
  <w:footnote w:id="1">
    <w:p w:rsidR="001455F8" w:rsidRDefault="001455F8" w:rsidP="005C010D">
      <w:pPr>
        <w:pStyle w:val="Funotentext"/>
        <w:ind w:left="142" w:hanging="142"/>
      </w:pPr>
      <w:r>
        <w:rPr>
          <w:rStyle w:val="Funotenzeichen"/>
        </w:rPr>
        <w:footnoteRef/>
      </w:r>
      <w:r>
        <w:tab/>
        <w:t xml:space="preserve"> </w:t>
      </w:r>
      <w:hyperlink r:id="rId1" w:history="1">
        <w:r w:rsidRPr="00AA2D67">
          <w:rPr>
            <w:rStyle w:val="Hyperlink"/>
            <w:sz w:val="18"/>
          </w:rPr>
          <w:t>https://www.fu-berlin.de/service/zuvdocs/amtsblatt/2020/ab422020.pdf</w:t>
        </w:r>
      </w:hyperlink>
    </w:p>
  </w:footnote>
  <w:footnote w:id="2">
    <w:p w:rsidR="001455F8" w:rsidRDefault="001455F8" w:rsidP="005C010D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>
        <w:tab/>
        <w:t xml:space="preserve">Die Kommission weist ausdrücklich darauf hin, dass eine Erklärung zur Einhaltung der Leitlinien guter wissenschaftlicher Praxis </w:t>
      </w:r>
      <w:r>
        <w:rPr>
          <w:i/>
        </w:rPr>
        <w:t>entweder</w:t>
      </w:r>
      <w:r>
        <w:t xml:space="preserve"> von der antragstellenden </w:t>
      </w:r>
      <w:r w:rsidRPr="005C010D">
        <w:rPr>
          <w:i/>
        </w:rPr>
        <w:t>oder</w:t>
      </w:r>
      <w:r>
        <w:t xml:space="preserve"> von der betreuenden und/oder gutachtenden Person ausgefüllt werden kann. Beides wird als gleichwertig betrachtet.</w:t>
      </w:r>
    </w:p>
  </w:footnote>
  <w:footnote w:id="3">
    <w:p w:rsidR="001455F8" w:rsidRDefault="001455F8" w:rsidP="003D5B61">
      <w:pPr>
        <w:pStyle w:val="Funotentext"/>
      </w:pPr>
      <w:r>
        <w:rPr>
          <w:rStyle w:val="Funotenzeichen"/>
        </w:rPr>
        <w:t>*</w:t>
      </w:r>
      <w:r>
        <w:t xml:space="preserve"> </w:t>
      </w:r>
      <w:r w:rsidRPr="005A78C3">
        <w:rPr>
          <w:sz w:val="18"/>
        </w:rPr>
        <w:t>Bitte nicht Zutreffendes streichen.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F8" w:rsidRDefault="001455F8" w:rsidP="003362EE">
    <w:pPr>
      <w:pStyle w:val="berschrift2"/>
      <w:ind w:right="3118"/>
      <w:rPr>
        <w:noProof/>
        <w:color w:val="27467D"/>
      </w:rPr>
    </w:pPr>
    <w:r w:rsidRPr="003362E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3905703</wp:posOffset>
          </wp:positionH>
          <wp:positionV relativeFrom="paragraph">
            <wp:posOffset>21590</wp:posOffset>
          </wp:positionV>
          <wp:extent cx="2367915" cy="652780"/>
          <wp:effectExtent l="0" t="0" r="0" b="0"/>
          <wp:wrapSquare wrapText="bothSides"/>
          <wp:docPr id="19" name="Grafik 19" descr="Web-Logo der Freien Universitä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-Logo der Freien Universitä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60" b="26015"/>
                  <a:stretch/>
                </pic:blipFill>
                <pic:spPr bwMode="auto">
                  <a:xfrm>
                    <a:off x="0" y="0"/>
                    <a:ext cx="236791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Erklärung zur Einhaltung der Leitlinien </w:t>
    </w:r>
    <w:r>
      <w:br/>
      <w:t>guter wissenschaftlicher Praxis</w:t>
    </w:r>
    <w:r w:rsidRPr="003362EE">
      <w:rPr>
        <w:noProof/>
        <w:color w:val="27467D"/>
      </w:rPr>
      <w:t xml:space="preserve"> </w:t>
    </w:r>
  </w:p>
  <w:p w:rsidR="001455F8" w:rsidRPr="00AA2D67" w:rsidRDefault="001455F8" w:rsidP="00AA2D67">
    <w:pPr>
      <w:rPr>
        <w:sz w:val="18"/>
      </w:rPr>
    </w:pPr>
    <w:r w:rsidRPr="00AA2D67">
      <w:rPr>
        <w:sz w:val="18"/>
      </w:rPr>
      <w:t xml:space="preserve">Bewerbung um den Gender-Forschungspreis 2022 </w:t>
    </w:r>
    <w:r w:rsidRPr="00AA2D67">
      <w:rPr>
        <w:sz w:val="18"/>
      </w:rPr>
      <w:br/>
      <w:t xml:space="preserve">des FB Erziehungswissenschaft und Psychologie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5F8" w:rsidRPr="00AA2D67" w:rsidRDefault="001455F8" w:rsidP="00AA2D67">
    <w:pPr>
      <w:pStyle w:val="berschrift2"/>
      <w:ind w:right="3118"/>
      <w:rPr>
        <w:color w:val="27467D"/>
      </w:rPr>
    </w:pPr>
    <w:r w:rsidRPr="003362EE">
      <w:rPr>
        <w:noProof/>
        <w:color w:val="27467D"/>
      </w:rPr>
      <w:drawing>
        <wp:anchor distT="0" distB="0" distL="114300" distR="114300" simplePos="0" relativeHeight="251660288" behindDoc="0" locked="0" layoutInCell="1" allowOverlap="1" wp14:anchorId="5252A3F0" wp14:editId="47680BD9">
          <wp:simplePos x="0" y="0"/>
          <wp:positionH relativeFrom="column">
            <wp:posOffset>3889738</wp:posOffset>
          </wp:positionH>
          <wp:positionV relativeFrom="paragraph">
            <wp:posOffset>-19866</wp:posOffset>
          </wp:positionV>
          <wp:extent cx="2367915" cy="652780"/>
          <wp:effectExtent l="0" t="0" r="0" b="0"/>
          <wp:wrapSquare wrapText="bothSides"/>
          <wp:docPr id="20" name="Grafik 20" descr="Web-Logo der Freien Universitä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-Logo der Freien Universitä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60" b="26015"/>
                  <a:stretch/>
                </pic:blipFill>
                <pic:spPr bwMode="auto">
                  <a:xfrm>
                    <a:off x="0" y="0"/>
                    <a:ext cx="2367915" cy="652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362EE">
      <w:rPr>
        <w:color w:val="27467D"/>
      </w:rPr>
      <w:t xml:space="preserve">Bewerbung um den </w:t>
    </w:r>
    <w:r w:rsidRPr="003362EE">
      <w:rPr>
        <w:b/>
        <w:color w:val="27467D"/>
      </w:rPr>
      <w:t>Gender-Forschungspreis</w:t>
    </w:r>
    <w:r w:rsidRPr="003362EE">
      <w:rPr>
        <w:color w:val="27467D"/>
      </w:rPr>
      <w:t xml:space="preserve"> des </w:t>
    </w:r>
    <w:r>
      <w:rPr>
        <w:color w:val="27467D"/>
      </w:rPr>
      <w:br/>
    </w:r>
    <w:r w:rsidRPr="003362EE">
      <w:rPr>
        <w:b/>
        <w:color w:val="27467D"/>
      </w:rPr>
      <w:t>Fachbereichs Erziehungswissenschaft und Psychologie</w:t>
    </w:r>
    <w:r w:rsidRPr="003362EE">
      <w:rPr>
        <w:color w:val="27467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6477"/>
    <w:multiLevelType w:val="hybridMultilevel"/>
    <w:tmpl w:val="F3A8F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D3C49"/>
    <w:multiLevelType w:val="hybridMultilevel"/>
    <w:tmpl w:val="04ACB4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6CE"/>
    <w:multiLevelType w:val="hybridMultilevel"/>
    <w:tmpl w:val="8B886010"/>
    <w:lvl w:ilvl="0" w:tplc="938E1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057DD"/>
    <w:multiLevelType w:val="hybridMultilevel"/>
    <w:tmpl w:val="631A39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A4DDE"/>
    <w:multiLevelType w:val="hybridMultilevel"/>
    <w:tmpl w:val="05ECB0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14BF"/>
    <w:multiLevelType w:val="hybridMultilevel"/>
    <w:tmpl w:val="9132D8BC"/>
    <w:lvl w:ilvl="0" w:tplc="B3EE639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0E64"/>
    <w:multiLevelType w:val="hybridMultilevel"/>
    <w:tmpl w:val="788ABD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E476B"/>
    <w:multiLevelType w:val="hybridMultilevel"/>
    <w:tmpl w:val="09F0A9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07364"/>
    <w:multiLevelType w:val="hybridMultilevel"/>
    <w:tmpl w:val="3CACEB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57A20"/>
    <w:multiLevelType w:val="hybridMultilevel"/>
    <w:tmpl w:val="7CD2116A"/>
    <w:lvl w:ilvl="0" w:tplc="938E1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E4185"/>
    <w:multiLevelType w:val="hybridMultilevel"/>
    <w:tmpl w:val="8714AC84"/>
    <w:lvl w:ilvl="0" w:tplc="B3EE639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EE"/>
    <w:rsid w:val="00080A51"/>
    <w:rsid w:val="001332D4"/>
    <w:rsid w:val="001455F8"/>
    <w:rsid w:val="0014628D"/>
    <w:rsid w:val="001517A5"/>
    <w:rsid w:val="0022192A"/>
    <w:rsid w:val="002A6CC5"/>
    <w:rsid w:val="00333214"/>
    <w:rsid w:val="003362EE"/>
    <w:rsid w:val="00367158"/>
    <w:rsid w:val="003D5B61"/>
    <w:rsid w:val="0048641A"/>
    <w:rsid w:val="004B206F"/>
    <w:rsid w:val="004D069A"/>
    <w:rsid w:val="005A343F"/>
    <w:rsid w:val="005A78C3"/>
    <w:rsid w:val="005C010D"/>
    <w:rsid w:val="00602198"/>
    <w:rsid w:val="00774275"/>
    <w:rsid w:val="00784787"/>
    <w:rsid w:val="007A314C"/>
    <w:rsid w:val="00856A1C"/>
    <w:rsid w:val="00882958"/>
    <w:rsid w:val="00924E56"/>
    <w:rsid w:val="009A262E"/>
    <w:rsid w:val="009A6D48"/>
    <w:rsid w:val="00A40AFB"/>
    <w:rsid w:val="00A74E12"/>
    <w:rsid w:val="00AA2D67"/>
    <w:rsid w:val="00AD7AA0"/>
    <w:rsid w:val="00AE41BA"/>
    <w:rsid w:val="00BB6E57"/>
    <w:rsid w:val="00BE2054"/>
    <w:rsid w:val="00C8228B"/>
    <w:rsid w:val="00C97000"/>
    <w:rsid w:val="00CE3201"/>
    <w:rsid w:val="00CF58FF"/>
    <w:rsid w:val="00DD7017"/>
    <w:rsid w:val="00DE00CE"/>
    <w:rsid w:val="00E605C6"/>
    <w:rsid w:val="00EB44DE"/>
    <w:rsid w:val="00FB1620"/>
    <w:rsid w:val="00F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A6C44"/>
  <w15:chartTrackingRefBased/>
  <w15:docId w15:val="{85E9D092-9681-4447-82FD-910AB3DF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362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36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2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62EE"/>
  </w:style>
  <w:style w:type="paragraph" w:styleId="Fuzeile">
    <w:name w:val="footer"/>
    <w:basedOn w:val="Standard"/>
    <w:link w:val="FuzeileZchn"/>
    <w:uiPriority w:val="99"/>
    <w:unhideWhenUsed/>
    <w:rsid w:val="00336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62EE"/>
  </w:style>
  <w:style w:type="character" w:customStyle="1" w:styleId="berschrift1Zchn">
    <w:name w:val="Überschrift 1 Zchn"/>
    <w:basedOn w:val="Absatz-Standardschriftart"/>
    <w:link w:val="berschrift1"/>
    <w:uiPriority w:val="9"/>
    <w:rsid w:val="00336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362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ocdata">
    <w:name w:val="docdata"/>
    <w:aliases w:val="docy,v5,3151,bqiaagaaeyqcaaagiaiaaamfawaabqqkaaaaaaaaaaaaaaaaaaaaaaaaaaaaaaaaaaaaaaaaaaaaaaaaaaaaaaaaaaaaaaaaaaaaaaaaaaaaaaaaaaaaaaaaaaaaaaaaaaaaaaaaaaaaaaaaaaaaaaaaaaaaaaaaaaaaaaaaaaaaaaaaaaaaaaaaaaaaaaaaaaaaaaaaaaaaaaaaaaaaaaaaaaaaaaaaaaaaaaaa"/>
    <w:basedOn w:val="Absatz-Standardschriftart"/>
    <w:locked/>
    <w:rsid w:val="003362EE"/>
  </w:style>
  <w:style w:type="table" w:styleId="Tabellenraster">
    <w:name w:val="Table Grid"/>
    <w:basedOn w:val="NormaleTabelle"/>
    <w:uiPriority w:val="39"/>
    <w:locked/>
    <w:rsid w:val="0033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62E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2D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2D67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2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6E5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6E5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6E5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B4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wi-psy.fu-berlin.de/einrichtungen/gremien/kommissionen/ethik-kommission/Checkliste-Einwilligungserklaerung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wi-psy.fu-berlin.de/einrichtungen/gremien/kommissionen/ethik-kommission/Checkliste-Teilnehmendeninformation.pdf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-berlin.de/service/zuvdocs/amtsblatt/2020/ab42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3256E08EB4442B9D0139FBD1E19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F8DC8-40FE-40C5-9DDE-8D05D8DD29F5}"/>
      </w:docPartPr>
      <w:docPartBody>
        <w:p w:rsidR="0045240C" w:rsidRDefault="0045240C" w:rsidP="0045240C">
          <w:pPr>
            <w:pStyle w:val="5A3256E08EB4442B9D0139FBD1E19B423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2B846BDFA44FE599A3C4CF0E8B0B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3927F-3498-41DC-A182-FCCB130FC248}"/>
      </w:docPartPr>
      <w:docPartBody>
        <w:p w:rsidR="0045240C" w:rsidRDefault="0045240C" w:rsidP="0045240C">
          <w:pPr>
            <w:pStyle w:val="E12B846BDFA44FE599A3C4CF0E8B0B823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8F2B41317540DC9640B81628BA4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2E119-A1A8-4440-A0C1-BC3576FE7FDD}"/>
      </w:docPartPr>
      <w:docPartBody>
        <w:p w:rsidR="0045240C" w:rsidRDefault="0045240C" w:rsidP="0045240C">
          <w:pPr>
            <w:pStyle w:val="398F2B41317540DC9640B81628BA4406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1A33B1E528456B8AED0AFB6C289E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F0D7F-80C2-4B7B-BBB4-6CB6D10C053D}"/>
      </w:docPartPr>
      <w:docPartBody>
        <w:p w:rsidR="0045240C" w:rsidRDefault="0045240C" w:rsidP="0045240C">
          <w:pPr>
            <w:pStyle w:val="C21A33B1E528456B8AED0AFB6C289E27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CF407B58CE4454A83CC91555BD4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6187B-9A65-4F22-8C3B-6DAE34857FF3}"/>
      </w:docPartPr>
      <w:docPartBody>
        <w:p w:rsidR="0045240C" w:rsidRDefault="0045240C" w:rsidP="0045240C">
          <w:pPr>
            <w:pStyle w:val="BCCF407B58CE4454A83CC91555BD4CE8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82D52BA35B40AF8F83603B810CAD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C0ACCE-2826-48A6-B16F-7CF5D391A808}"/>
      </w:docPartPr>
      <w:docPartBody>
        <w:p w:rsidR="0045240C" w:rsidRDefault="0045240C" w:rsidP="0045240C">
          <w:pPr>
            <w:pStyle w:val="4582D52BA35B40AF8F83603B810CADC0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EB68895A0B4BD49C22215ED51AD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ECAF0-8EA3-451B-B6F0-9E28319EBFE7}"/>
      </w:docPartPr>
      <w:docPartBody>
        <w:p w:rsidR="0045240C" w:rsidRDefault="0045240C" w:rsidP="0045240C">
          <w:pPr>
            <w:pStyle w:val="EDEB68895A0B4BD49C22215ED51AD34F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5283F494AC45A9A7F1189A89D2B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CC944-0C6E-4D96-A617-9E16082538A0}"/>
      </w:docPartPr>
      <w:docPartBody>
        <w:p w:rsidR="0045240C" w:rsidRDefault="0045240C" w:rsidP="0045240C">
          <w:pPr>
            <w:pStyle w:val="4C5283F494AC45A9A7F1189A89D2BD68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FFE54B2724144B8F0453C84A0FA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7D912-B9EF-4B16-A4B1-60CC9D484009}"/>
      </w:docPartPr>
      <w:docPartBody>
        <w:p w:rsidR="0045240C" w:rsidRDefault="0045240C" w:rsidP="0045240C">
          <w:pPr>
            <w:pStyle w:val="D8AFFE54B2724144B8F0453C84A0FA9B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54DEA4BE0E48D8BECE90C977B6E1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5D475-6B14-418F-933A-0E3957A98061}"/>
      </w:docPartPr>
      <w:docPartBody>
        <w:p w:rsidR="0045240C" w:rsidRDefault="0045240C" w:rsidP="0045240C">
          <w:pPr>
            <w:pStyle w:val="F054DEA4BE0E48D8BECE90C977B6E110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08CC9EAB554D69B04C22CD24BDC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1433A2-430A-4F80-B3E2-628320C06FDB}"/>
      </w:docPartPr>
      <w:docPartBody>
        <w:p w:rsidR="0045240C" w:rsidRDefault="0045240C" w:rsidP="0045240C">
          <w:pPr>
            <w:pStyle w:val="2308CC9EAB554D69B04C22CD24BDCCE62"/>
          </w:pPr>
          <w:r w:rsidRPr="00C54A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91EB3C175A4438BFF79B52B381B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69977E-728A-47F4-BB1B-CEF05DC7F601}"/>
      </w:docPartPr>
      <w:docPartBody>
        <w:p w:rsidR="0045240C" w:rsidRDefault="0045240C" w:rsidP="0045240C">
          <w:pPr>
            <w:pStyle w:val="FA91EB3C175A4438BFF79B52B381B11D2"/>
          </w:pPr>
          <w:r w:rsidRPr="00C54A4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17E4D7D79394B5CB78FE63288400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B7924-66C8-4822-A7A8-733FE4B8BF68}"/>
      </w:docPartPr>
      <w:docPartBody>
        <w:p w:rsidR="0045240C" w:rsidRDefault="0045240C" w:rsidP="0045240C">
          <w:pPr>
            <w:pStyle w:val="B17E4D7D79394B5CB78FE6328840000B2"/>
          </w:pPr>
          <w:r w:rsidRPr="00C54A4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A9F10B12DE344C0B1816310352A3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1DB32-5BCB-4D2B-BD58-7D170E3D7013}"/>
      </w:docPartPr>
      <w:docPartBody>
        <w:p w:rsidR="0045240C" w:rsidRDefault="0045240C" w:rsidP="0045240C">
          <w:pPr>
            <w:pStyle w:val="3A9F10B12DE344C0B1816310352A365F"/>
          </w:pPr>
          <w:r w:rsidRPr="002A4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772732849E47FEB6914FE53631E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81D38-6DB8-4318-AF4A-18FD81F931A1}"/>
      </w:docPartPr>
      <w:docPartBody>
        <w:p w:rsidR="0045240C" w:rsidRDefault="0045240C" w:rsidP="0045240C">
          <w:pPr>
            <w:pStyle w:val="D0772732849E47FEB6914FE53631E8E3"/>
          </w:pPr>
          <w:r w:rsidRPr="002A4DA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eSansUHH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90"/>
    <w:rsid w:val="00177190"/>
    <w:rsid w:val="0045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240C"/>
    <w:rPr>
      <w:color w:val="808080"/>
    </w:rPr>
  </w:style>
  <w:style w:type="paragraph" w:customStyle="1" w:styleId="0FDDD50A6A2F4CDCA8245674342E1C6E">
    <w:name w:val="0FDDD50A6A2F4CDCA8245674342E1C6E"/>
    <w:rsid w:val="00177190"/>
  </w:style>
  <w:style w:type="paragraph" w:customStyle="1" w:styleId="8C0BF4966E2644EF88AE16F2083D3A89">
    <w:name w:val="8C0BF4966E2644EF88AE16F2083D3A89"/>
    <w:rsid w:val="00177190"/>
  </w:style>
  <w:style w:type="paragraph" w:customStyle="1" w:styleId="592DFE04D1D84101ACFCCABBEB2D9633">
    <w:name w:val="592DFE04D1D84101ACFCCABBEB2D9633"/>
    <w:rsid w:val="00177190"/>
  </w:style>
  <w:style w:type="paragraph" w:customStyle="1" w:styleId="0E728F09FAC54021AFE290BB004B5535">
    <w:name w:val="0E728F09FAC54021AFE290BB004B5535"/>
    <w:rsid w:val="00177190"/>
  </w:style>
  <w:style w:type="paragraph" w:customStyle="1" w:styleId="0EAED0709B7E464FB18F33485F3301A1">
    <w:name w:val="0EAED0709B7E464FB18F33485F3301A1"/>
    <w:rsid w:val="00177190"/>
  </w:style>
  <w:style w:type="paragraph" w:customStyle="1" w:styleId="F672673FFC094B3A8B2FDB2CCA1BC8C8">
    <w:name w:val="F672673FFC094B3A8B2FDB2CCA1BC8C8"/>
    <w:rsid w:val="00177190"/>
  </w:style>
  <w:style w:type="paragraph" w:customStyle="1" w:styleId="5A3256E08EB4442B9D0139FBD1E19B42">
    <w:name w:val="5A3256E08EB4442B9D0139FBD1E19B42"/>
    <w:rsid w:val="00177190"/>
  </w:style>
  <w:style w:type="paragraph" w:customStyle="1" w:styleId="E12B846BDFA44FE599A3C4CF0E8B0B82">
    <w:name w:val="E12B846BDFA44FE599A3C4CF0E8B0B82"/>
    <w:rsid w:val="00177190"/>
  </w:style>
  <w:style w:type="paragraph" w:customStyle="1" w:styleId="E1012EABB55945ACB2F80500BC13BFEB">
    <w:name w:val="E1012EABB55945ACB2F80500BC13BFEB"/>
    <w:rsid w:val="00177190"/>
    <w:rPr>
      <w:rFonts w:eastAsiaTheme="minorHAnsi"/>
      <w:lang w:eastAsia="en-US"/>
    </w:rPr>
  </w:style>
  <w:style w:type="paragraph" w:customStyle="1" w:styleId="398F2B41317540DC9640B81628BA4406">
    <w:name w:val="398F2B41317540DC9640B81628BA4406"/>
    <w:rsid w:val="00177190"/>
    <w:rPr>
      <w:rFonts w:eastAsiaTheme="minorHAnsi"/>
      <w:lang w:eastAsia="en-US"/>
    </w:rPr>
  </w:style>
  <w:style w:type="paragraph" w:customStyle="1" w:styleId="C21A33B1E528456B8AED0AFB6C289E27">
    <w:name w:val="C21A33B1E528456B8AED0AFB6C289E27"/>
    <w:rsid w:val="00177190"/>
    <w:rPr>
      <w:rFonts w:eastAsiaTheme="minorHAnsi"/>
      <w:lang w:eastAsia="en-US"/>
    </w:rPr>
  </w:style>
  <w:style w:type="paragraph" w:customStyle="1" w:styleId="BCCF407B58CE4454A83CC91555BD4CE8">
    <w:name w:val="BCCF407B58CE4454A83CC91555BD4CE8"/>
    <w:rsid w:val="00177190"/>
    <w:rPr>
      <w:rFonts w:eastAsiaTheme="minorHAnsi"/>
      <w:lang w:eastAsia="en-US"/>
    </w:rPr>
  </w:style>
  <w:style w:type="paragraph" w:customStyle="1" w:styleId="4582D52BA35B40AF8F83603B810CADC0">
    <w:name w:val="4582D52BA35B40AF8F83603B810CADC0"/>
    <w:rsid w:val="00177190"/>
    <w:rPr>
      <w:rFonts w:eastAsiaTheme="minorHAnsi"/>
      <w:lang w:eastAsia="en-US"/>
    </w:rPr>
  </w:style>
  <w:style w:type="paragraph" w:customStyle="1" w:styleId="EDEB68895A0B4BD49C22215ED51AD34F">
    <w:name w:val="EDEB68895A0B4BD49C22215ED51AD34F"/>
    <w:rsid w:val="00177190"/>
    <w:pPr>
      <w:ind w:left="720"/>
      <w:contextualSpacing/>
    </w:pPr>
    <w:rPr>
      <w:rFonts w:eastAsiaTheme="minorHAnsi"/>
      <w:lang w:eastAsia="en-US"/>
    </w:rPr>
  </w:style>
  <w:style w:type="paragraph" w:customStyle="1" w:styleId="4C5283F494AC45A9A7F1189A89D2BD68">
    <w:name w:val="4C5283F494AC45A9A7F1189A89D2BD68"/>
    <w:rsid w:val="00177190"/>
    <w:pPr>
      <w:ind w:left="720"/>
      <w:contextualSpacing/>
    </w:pPr>
    <w:rPr>
      <w:rFonts w:eastAsiaTheme="minorHAnsi"/>
      <w:lang w:eastAsia="en-US"/>
    </w:rPr>
  </w:style>
  <w:style w:type="paragraph" w:customStyle="1" w:styleId="D8AFFE54B2724144B8F0453C84A0FA9B">
    <w:name w:val="D8AFFE54B2724144B8F0453C84A0FA9B"/>
    <w:rsid w:val="00177190"/>
    <w:pPr>
      <w:ind w:left="720"/>
      <w:contextualSpacing/>
    </w:pPr>
    <w:rPr>
      <w:rFonts w:eastAsiaTheme="minorHAnsi"/>
      <w:lang w:eastAsia="en-US"/>
    </w:rPr>
  </w:style>
  <w:style w:type="paragraph" w:customStyle="1" w:styleId="0BA2A90ACF9548DDBBAD2B24FEF34891">
    <w:name w:val="0BA2A90ACF9548DDBBAD2B24FEF34891"/>
    <w:rsid w:val="00177190"/>
    <w:rPr>
      <w:rFonts w:eastAsiaTheme="minorHAnsi"/>
      <w:lang w:eastAsia="en-US"/>
    </w:rPr>
  </w:style>
  <w:style w:type="paragraph" w:customStyle="1" w:styleId="5A3256E08EB4442B9D0139FBD1E19B421">
    <w:name w:val="5A3256E08EB4442B9D0139FBD1E19B421"/>
    <w:rsid w:val="00177190"/>
    <w:rPr>
      <w:rFonts w:eastAsiaTheme="minorHAnsi"/>
      <w:lang w:eastAsia="en-US"/>
    </w:rPr>
  </w:style>
  <w:style w:type="paragraph" w:customStyle="1" w:styleId="E12B846BDFA44FE599A3C4CF0E8B0B821">
    <w:name w:val="E12B846BDFA44FE599A3C4CF0E8B0B821"/>
    <w:rsid w:val="00177190"/>
    <w:rPr>
      <w:rFonts w:eastAsiaTheme="minorHAnsi"/>
      <w:lang w:eastAsia="en-US"/>
    </w:rPr>
  </w:style>
  <w:style w:type="paragraph" w:customStyle="1" w:styleId="F054DEA4BE0E48D8BECE90C977B6E110">
    <w:name w:val="F054DEA4BE0E48D8BECE90C977B6E110"/>
    <w:rsid w:val="00177190"/>
    <w:rPr>
      <w:rFonts w:eastAsiaTheme="minorHAnsi"/>
      <w:lang w:eastAsia="en-US"/>
    </w:rPr>
  </w:style>
  <w:style w:type="paragraph" w:customStyle="1" w:styleId="2308CC9EAB554D69B04C22CD24BDCCE6">
    <w:name w:val="2308CC9EAB554D69B04C22CD24BDCCE6"/>
    <w:rsid w:val="00177190"/>
    <w:pPr>
      <w:ind w:left="720"/>
      <w:contextualSpacing/>
    </w:pPr>
    <w:rPr>
      <w:rFonts w:eastAsiaTheme="minorHAnsi"/>
      <w:lang w:eastAsia="en-US"/>
    </w:rPr>
  </w:style>
  <w:style w:type="paragraph" w:customStyle="1" w:styleId="FA91EB3C175A4438BFF79B52B381B11D">
    <w:name w:val="FA91EB3C175A4438BFF79B52B381B11D"/>
    <w:rsid w:val="00177190"/>
    <w:pPr>
      <w:ind w:left="720"/>
      <w:contextualSpacing/>
    </w:pPr>
    <w:rPr>
      <w:rFonts w:eastAsiaTheme="minorHAnsi"/>
      <w:lang w:eastAsia="en-US"/>
    </w:rPr>
  </w:style>
  <w:style w:type="paragraph" w:customStyle="1" w:styleId="B17E4D7D79394B5CB78FE6328840000B">
    <w:name w:val="B17E4D7D79394B5CB78FE6328840000B"/>
    <w:rsid w:val="0045240C"/>
  </w:style>
  <w:style w:type="paragraph" w:customStyle="1" w:styleId="E1012EABB55945ACB2F80500BC13BFEB1">
    <w:name w:val="E1012EABB55945ACB2F80500BC13BFEB1"/>
    <w:rsid w:val="0045240C"/>
    <w:rPr>
      <w:rFonts w:eastAsiaTheme="minorHAnsi"/>
      <w:lang w:eastAsia="en-US"/>
    </w:rPr>
  </w:style>
  <w:style w:type="paragraph" w:customStyle="1" w:styleId="398F2B41317540DC9640B81628BA44061">
    <w:name w:val="398F2B41317540DC9640B81628BA44061"/>
    <w:rsid w:val="0045240C"/>
    <w:rPr>
      <w:rFonts w:eastAsiaTheme="minorHAnsi"/>
      <w:lang w:eastAsia="en-US"/>
    </w:rPr>
  </w:style>
  <w:style w:type="paragraph" w:customStyle="1" w:styleId="C21A33B1E528456B8AED0AFB6C289E271">
    <w:name w:val="C21A33B1E528456B8AED0AFB6C289E271"/>
    <w:rsid w:val="0045240C"/>
    <w:rPr>
      <w:rFonts w:eastAsiaTheme="minorHAnsi"/>
      <w:lang w:eastAsia="en-US"/>
    </w:rPr>
  </w:style>
  <w:style w:type="paragraph" w:customStyle="1" w:styleId="BCCF407B58CE4454A83CC91555BD4CE81">
    <w:name w:val="BCCF407B58CE4454A83CC91555BD4CE81"/>
    <w:rsid w:val="0045240C"/>
    <w:rPr>
      <w:rFonts w:eastAsiaTheme="minorHAnsi"/>
      <w:lang w:eastAsia="en-US"/>
    </w:rPr>
  </w:style>
  <w:style w:type="paragraph" w:customStyle="1" w:styleId="4582D52BA35B40AF8F83603B810CADC01">
    <w:name w:val="4582D52BA35B40AF8F83603B810CADC01"/>
    <w:rsid w:val="0045240C"/>
    <w:rPr>
      <w:rFonts w:eastAsiaTheme="minorHAnsi"/>
      <w:lang w:eastAsia="en-US"/>
    </w:rPr>
  </w:style>
  <w:style w:type="paragraph" w:customStyle="1" w:styleId="EDEB68895A0B4BD49C22215ED51AD34F1">
    <w:name w:val="EDEB68895A0B4BD49C22215ED51AD34F1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4C5283F494AC45A9A7F1189A89D2BD681">
    <w:name w:val="4C5283F494AC45A9A7F1189A89D2BD681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D8AFFE54B2724144B8F0453C84A0FA9B1">
    <w:name w:val="D8AFFE54B2724144B8F0453C84A0FA9B1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B17E4D7D79394B5CB78FE6328840000B1">
    <w:name w:val="B17E4D7D79394B5CB78FE6328840000B1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17764502ACD44C549CCB34AB140EAFD9">
    <w:name w:val="17764502ACD44C549CCB34AB140EAFD9"/>
    <w:rsid w:val="0045240C"/>
    <w:rPr>
      <w:rFonts w:eastAsiaTheme="minorHAnsi"/>
      <w:lang w:eastAsia="en-US"/>
    </w:rPr>
  </w:style>
  <w:style w:type="paragraph" w:customStyle="1" w:styleId="5A3256E08EB4442B9D0139FBD1E19B422">
    <w:name w:val="5A3256E08EB4442B9D0139FBD1E19B422"/>
    <w:rsid w:val="0045240C"/>
    <w:rPr>
      <w:rFonts w:eastAsiaTheme="minorHAnsi"/>
      <w:lang w:eastAsia="en-US"/>
    </w:rPr>
  </w:style>
  <w:style w:type="paragraph" w:customStyle="1" w:styleId="E12B846BDFA44FE599A3C4CF0E8B0B822">
    <w:name w:val="E12B846BDFA44FE599A3C4CF0E8B0B822"/>
    <w:rsid w:val="0045240C"/>
    <w:rPr>
      <w:rFonts w:eastAsiaTheme="minorHAnsi"/>
      <w:lang w:eastAsia="en-US"/>
    </w:rPr>
  </w:style>
  <w:style w:type="paragraph" w:customStyle="1" w:styleId="F054DEA4BE0E48D8BECE90C977B6E1101">
    <w:name w:val="F054DEA4BE0E48D8BECE90C977B6E1101"/>
    <w:rsid w:val="0045240C"/>
    <w:rPr>
      <w:rFonts w:eastAsiaTheme="minorHAnsi"/>
      <w:lang w:eastAsia="en-US"/>
    </w:rPr>
  </w:style>
  <w:style w:type="paragraph" w:customStyle="1" w:styleId="2308CC9EAB554D69B04C22CD24BDCCE61">
    <w:name w:val="2308CC9EAB554D69B04C22CD24BDCCE61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FA91EB3C175A4438BFF79B52B381B11D1">
    <w:name w:val="FA91EB3C175A4438BFF79B52B381B11D1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83F1CCBB37F741628AFDA2765803FA87">
    <w:name w:val="83F1CCBB37F741628AFDA2765803FA87"/>
    <w:rsid w:val="0045240C"/>
  </w:style>
  <w:style w:type="paragraph" w:customStyle="1" w:styleId="00C2AC277BAA42119CEBCA4E5103BAE5">
    <w:name w:val="00C2AC277BAA42119CEBCA4E5103BAE5"/>
    <w:rsid w:val="0045240C"/>
  </w:style>
  <w:style w:type="paragraph" w:customStyle="1" w:styleId="3A9F10B12DE344C0B1816310352A365F">
    <w:name w:val="3A9F10B12DE344C0B1816310352A365F"/>
    <w:rsid w:val="0045240C"/>
    <w:rPr>
      <w:rFonts w:eastAsiaTheme="minorHAnsi"/>
      <w:lang w:eastAsia="en-US"/>
    </w:rPr>
  </w:style>
  <w:style w:type="paragraph" w:customStyle="1" w:styleId="398F2B41317540DC9640B81628BA44062">
    <w:name w:val="398F2B41317540DC9640B81628BA44062"/>
    <w:rsid w:val="0045240C"/>
    <w:rPr>
      <w:rFonts w:eastAsiaTheme="minorHAnsi"/>
      <w:lang w:eastAsia="en-US"/>
    </w:rPr>
  </w:style>
  <w:style w:type="paragraph" w:customStyle="1" w:styleId="C21A33B1E528456B8AED0AFB6C289E272">
    <w:name w:val="C21A33B1E528456B8AED0AFB6C289E272"/>
    <w:rsid w:val="0045240C"/>
    <w:rPr>
      <w:rFonts w:eastAsiaTheme="minorHAnsi"/>
      <w:lang w:eastAsia="en-US"/>
    </w:rPr>
  </w:style>
  <w:style w:type="paragraph" w:customStyle="1" w:styleId="BCCF407B58CE4454A83CC91555BD4CE82">
    <w:name w:val="BCCF407B58CE4454A83CC91555BD4CE82"/>
    <w:rsid w:val="0045240C"/>
    <w:rPr>
      <w:rFonts w:eastAsiaTheme="minorHAnsi"/>
      <w:lang w:eastAsia="en-US"/>
    </w:rPr>
  </w:style>
  <w:style w:type="paragraph" w:customStyle="1" w:styleId="4582D52BA35B40AF8F83603B810CADC02">
    <w:name w:val="4582D52BA35B40AF8F83603B810CADC02"/>
    <w:rsid w:val="0045240C"/>
    <w:rPr>
      <w:rFonts w:eastAsiaTheme="minorHAnsi"/>
      <w:lang w:eastAsia="en-US"/>
    </w:rPr>
  </w:style>
  <w:style w:type="paragraph" w:customStyle="1" w:styleId="EDEB68895A0B4BD49C22215ED51AD34F2">
    <w:name w:val="EDEB68895A0B4BD49C22215ED51AD34F2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4C5283F494AC45A9A7F1189A89D2BD682">
    <w:name w:val="4C5283F494AC45A9A7F1189A89D2BD682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D8AFFE54B2724144B8F0453C84A0FA9B2">
    <w:name w:val="D8AFFE54B2724144B8F0453C84A0FA9B2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B17E4D7D79394B5CB78FE6328840000B2">
    <w:name w:val="B17E4D7D79394B5CB78FE6328840000B2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D0772732849E47FEB6914FE53631E8E3">
    <w:name w:val="D0772732849E47FEB6914FE53631E8E3"/>
    <w:rsid w:val="0045240C"/>
    <w:rPr>
      <w:rFonts w:eastAsiaTheme="minorHAnsi"/>
      <w:lang w:eastAsia="en-US"/>
    </w:rPr>
  </w:style>
  <w:style w:type="paragraph" w:customStyle="1" w:styleId="5A3256E08EB4442B9D0139FBD1E19B423">
    <w:name w:val="5A3256E08EB4442B9D0139FBD1E19B423"/>
    <w:rsid w:val="0045240C"/>
    <w:rPr>
      <w:rFonts w:eastAsiaTheme="minorHAnsi"/>
      <w:lang w:eastAsia="en-US"/>
    </w:rPr>
  </w:style>
  <w:style w:type="paragraph" w:customStyle="1" w:styleId="E12B846BDFA44FE599A3C4CF0E8B0B823">
    <w:name w:val="E12B846BDFA44FE599A3C4CF0E8B0B823"/>
    <w:rsid w:val="0045240C"/>
    <w:rPr>
      <w:rFonts w:eastAsiaTheme="minorHAnsi"/>
      <w:lang w:eastAsia="en-US"/>
    </w:rPr>
  </w:style>
  <w:style w:type="paragraph" w:customStyle="1" w:styleId="F054DEA4BE0E48D8BECE90C977B6E1102">
    <w:name w:val="F054DEA4BE0E48D8BECE90C977B6E1102"/>
    <w:rsid w:val="0045240C"/>
    <w:rPr>
      <w:rFonts w:eastAsiaTheme="minorHAnsi"/>
      <w:lang w:eastAsia="en-US"/>
    </w:rPr>
  </w:style>
  <w:style w:type="paragraph" w:customStyle="1" w:styleId="2308CC9EAB554D69B04C22CD24BDCCE62">
    <w:name w:val="2308CC9EAB554D69B04C22CD24BDCCE62"/>
    <w:rsid w:val="0045240C"/>
    <w:pPr>
      <w:ind w:left="720"/>
      <w:contextualSpacing/>
    </w:pPr>
    <w:rPr>
      <w:rFonts w:eastAsiaTheme="minorHAnsi"/>
      <w:lang w:eastAsia="en-US"/>
    </w:rPr>
  </w:style>
  <w:style w:type="paragraph" w:customStyle="1" w:styleId="FA91EB3C175A4438BFF79B52B381B11D2">
    <w:name w:val="FA91EB3C175A4438BFF79B52B381B11D2"/>
    <w:rsid w:val="0045240C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30B7E-348A-4796-B82B-5E9E7820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Katharina Beate Maria</dc:creator>
  <cp:keywords/>
  <dc:description/>
  <cp:lastModifiedBy>Schmidt, Katharina Beate Maria</cp:lastModifiedBy>
  <cp:revision>13</cp:revision>
  <dcterms:created xsi:type="dcterms:W3CDTF">2022-01-06T14:59:00Z</dcterms:created>
  <dcterms:modified xsi:type="dcterms:W3CDTF">2022-01-10T09:32:00Z</dcterms:modified>
</cp:coreProperties>
</file>